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28" w:rsidRPr="009E67F4" w:rsidRDefault="002A7028" w:rsidP="009E67F4">
      <w:pPr>
        <w:pStyle w:val="NoSpacing"/>
        <w:jc w:val="right"/>
        <w:rPr>
          <w:rStyle w:val="Emphasis"/>
          <w:rFonts w:ascii="Century Gothic" w:hAnsi="Century Gothic"/>
          <w:i w:val="0"/>
          <w:color w:val="000000"/>
          <w:sz w:val="24"/>
          <w:szCs w:val="24"/>
        </w:rPr>
      </w:pPr>
      <w:r w:rsidRPr="009E67F4">
        <w:rPr>
          <w:rStyle w:val="Emphasis"/>
          <w:rFonts w:ascii="Century Gothic" w:hAnsi="Century Gothic"/>
          <w:i w:val="0"/>
          <w:color w:val="000000"/>
          <w:sz w:val="24"/>
          <w:szCs w:val="24"/>
        </w:rPr>
        <w:t xml:space="preserve"> 24</w:t>
      </w:r>
      <w:r w:rsidRPr="009E67F4">
        <w:rPr>
          <w:rStyle w:val="Emphasis"/>
          <w:rFonts w:ascii="Century Gothic" w:hAnsi="Century Gothic"/>
          <w:i w:val="0"/>
          <w:color w:val="000000"/>
          <w:sz w:val="24"/>
          <w:szCs w:val="24"/>
          <w:vertAlign w:val="superscript"/>
        </w:rPr>
        <w:t>th</w:t>
      </w:r>
      <w:r w:rsidRPr="009E67F4">
        <w:rPr>
          <w:rStyle w:val="Emphasis"/>
          <w:rFonts w:ascii="Century Gothic" w:hAnsi="Century Gothic"/>
          <w:i w:val="0"/>
          <w:color w:val="000000"/>
          <w:sz w:val="24"/>
          <w:szCs w:val="24"/>
        </w:rPr>
        <w:t xml:space="preserve"> April 2020</w:t>
      </w:r>
    </w:p>
    <w:p w:rsidR="002A7028" w:rsidRPr="009E67F4" w:rsidRDefault="002A7028" w:rsidP="009E67F4">
      <w:pPr>
        <w:pStyle w:val="NoSpacing"/>
        <w:jc w:val="both"/>
        <w:rPr>
          <w:rStyle w:val="Emphasis"/>
          <w:rFonts w:ascii="Century Gothic" w:hAnsi="Century Gothic"/>
          <w:i w:val="0"/>
          <w:color w:val="000000"/>
          <w:sz w:val="24"/>
          <w:szCs w:val="24"/>
        </w:rPr>
      </w:pPr>
    </w:p>
    <w:p w:rsidR="007A6A5F" w:rsidRPr="009E67F4" w:rsidRDefault="00E21D93" w:rsidP="009E67F4">
      <w:pPr>
        <w:pStyle w:val="NoSpacing"/>
        <w:jc w:val="both"/>
        <w:rPr>
          <w:rStyle w:val="Emphasis"/>
          <w:rFonts w:ascii="Century Gothic" w:hAnsi="Century Gothic"/>
          <w:i w:val="0"/>
          <w:color w:val="000000"/>
          <w:sz w:val="24"/>
          <w:szCs w:val="24"/>
        </w:rPr>
      </w:pPr>
      <w:r w:rsidRPr="009E67F4">
        <w:rPr>
          <w:rStyle w:val="Emphasis"/>
          <w:rFonts w:ascii="Century Gothic" w:hAnsi="Century Gothic"/>
          <w:i w:val="0"/>
          <w:color w:val="000000"/>
          <w:sz w:val="24"/>
          <w:szCs w:val="24"/>
        </w:rPr>
        <w:t>Dear Parents and Carers,</w:t>
      </w:r>
    </w:p>
    <w:p w:rsidR="00E21D93" w:rsidRPr="008812C9" w:rsidRDefault="00E21D93" w:rsidP="009E67F4">
      <w:pPr>
        <w:pStyle w:val="NoSpacing"/>
        <w:jc w:val="both"/>
        <w:rPr>
          <w:rStyle w:val="Emphasis"/>
          <w:rFonts w:ascii="Century Gothic" w:hAnsi="Century Gothic"/>
          <w:i w:val="0"/>
          <w:color w:val="000000"/>
          <w:sz w:val="16"/>
          <w:szCs w:val="16"/>
        </w:rPr>
      </w:pPr>
    </w:p>
    <w:p w:rsidR="002A7028" w:rsidRPr="009E67F4" w:rsidRDefault="00E21D93" w:rsidP="009E67F4">
      <w:pPr>
        <w:pStyle w:val="NoSpacing"/>
        <w:jc w:val="both"/>
        <w:rPr>
          <w:rStyle w:val="Emphasis"/>
          <w:rFonts w:ascii="Century Gothic" w:hAnsi="Century Gothic"/>
          <w:i w:val="0"/>
          <w:color w:val="000000"/>
          <w:sz w:val="24"/>
          <w:szCs w:val="24"/>
        </w:rPr>
      </w:pPr>
      <w:r w:rsidRPr="009E67F4">
        <w:rPr>
          <w:rStyle w:val="Emphasis"/>
          <w:rFonts w:ascii="Century Gothic" w:hAnsi="Century Gothic"/>
          <w:i w:val="0"/>
          <w:color w:val="000000"/>
          <w:sz w:val="24"/>
          <w:szCs w:val="24"/>
        </w:rPr>
        <w:t xml:space="preserve">I hope this week has been blessed with good health and special moments with family. So many of you are doing such a great job at supporting your children at home. Thank you. </w:t>
      </w:r>
    </w:p>
    <w:p w:rsidR="002A7028" w:rsidRPr="008812C9" w:rsidRDefault="002A7028" w:rsidP="009E67F4">
      <w:pPr>
        <w:pStyle w:val="NoSpacing"/>
        <w:jc w:val="both"/>
        <w:rPr>
          <w:rStyle w:val="Emphasis"/>
          <w:rFonts w:ascii="Century Gothic" w:hAnsi="Century Gothic"/>
          <w:i w:val="0"/>
          <w:color w:val="000000"/>
          <w:sz w:val="16"/>
          <w:szCs w:val="16"/>
        </w:rPr>
      </w:pPr>
    </w:p>
    <w:p w:rsidR="002A7028" w:rsidRPr="009E67F4" w:rsidRDefault="00E21D93" w:rsidP="009E67F4">
      <w:pPr>
        <w:pStyle w:val="NoSpacing"/>
        <w:jc w:val="both"/>
        <w:rPr>
          <w:rStyle w:val="Emphasis"/>
          <w:rFonts w:ascii="Century Gothic" w:hAnsi="Century Gothic"/>
          <w:i w:val="0"/>
          <w:color w:val="000000"/>
          <w:sz w:val="24"/>
          <w:szCs w:val="24"/>
        </w:rPr>
      </w:pPr>
      <w:r w:rsidRPr="009E67F4">
        <w:rPr>
          <w:rStyle w:val="Emphasis"/>
          <w:rFonts w:ascii="Century Gothic" w:hAnsi="Century Gothic"/>
          <w:i w:val="0"/>
          <w:color w:val="000000"/>
          <w:sz w:val="24"/>
          <w:szCs w:val="24"/>
        </w:rPr>
        <w:t xml:space="preserve">It is clear we are all doing what we can to work together to ensure the children are safe and learning. I never imagined that you would be home schooling </w:t>
      </w:r>
      <w:r w:rsidR="002A7028" w:rsidRPr="009E67F4">
        <w:rPr>
          <w:rStyle w:val="Emphasis"/>
          <w:rFonts w:ascii="Century Gothic" w:hAnsi="Century Gothic"/>
          <w:i w:val="0"/>
          <w:color w:val="000000"/>
          <w:sz w:val="24"/>
          <w:szCs w:val="24"/>
        </w:rPr>
        <w:t xml:space="preserve">your child </w:t>
      </w:r>
      <w:r w:rsidRPr="009E67F4">
        <w:rPr>
          <w:rStyle w:val="Emphasis"/>
          <w:rFonts w:ascii="Century Gothic" w:hAnsi="Century Gothic"/>
          <w:i w:val="0"/>
          <w:color w:val="000000"/>
          <w:sz w:val="24"/>
          <w:szCs w:val="24"/>
        </w:rPr>
        <w:t xml:space="preserve">this year or that we would be finding such a different way to educate our </w:t>
      </w:r>
      <w:r w:rsidR="008F0913" w:rsidRPr="009E67F4">
        <w:rPr>
          <w:rStyle w:val="Emphasis"/>
          <w:rFonts w:ascii="Century Gothic" w:hAnsi="Century Gothic"/>
          <w:i w:val="0"/>
          <w:color w:val="000000"/>
          <w:sz w:val="24"/>
          <w:szCs w:val="24"/>
        </w:rPr>
        <w:t xml:space="preserve">fabulous </w:t>
      </w:r>
      <w:r w:rsidRPr="009E67F4">
        <w:rPr>
          <w:rStyle w:val="Emphasis"/>
          <w:rFonts w:ascii="Century Gothic" w:hAnsi="Century Gothic"/>
          <w:i w:val="0"/>
          <w:color w:val="000000"/>
          <w:sz w:val="24"/>
          <w:szCs w:val="24"/>
        </w:rPr>
        <w:t xml:space="preserve">pupils.  I hear so much in the media about parents being unsure about how to teach their children. </w:t>
      </w:r>
      <w:r w:rsidR="00B1790F" w:rsidRPr="009E67F4">
        <w:rPr>
          <w:rStyle w:val="Emphasis"/>
          <w:rFonts w:ascii="Century Gothic" w:hAnsi="Century Gothic"/>
          <w:i w:val="0"/>
          <w:color w:val="000000"/>
          <w:sz w:val="24"/>
          <w:szCs w:val="24"/>
        </w:rPr>
        <w:t xml:space="preserve">I have also received such lovely emails from you to say how much you appreciate the teachers and the job they do every day.  </w:t>
      </w:r>
      <w:r w:rsidR="002A7028" w:rsidRPr="009E67F4">
        <w:rPr>
          <w:rStyle w:val="Emphasis"/>
          <w:rFonts w:ascii="Century Gothic" w:hAnsi="Century Gothic"/>
          <w:i w:val="0"/>
          <w:color w:val="000000"/>
          <w:sz w:val="24"/>
          <w:szCs w:val="24"/>
        </w:rPr>
        <w:t xml:space="preserve">I know I value our staff team very much. </w:t>
      </w:r>
    </w:p>
    <w:p w:rsidR="002A7028" w:rsidRPr="008812C9" w:rsidRDefault="002A7028" w:rsidP="009E67F4">
      <w:pPr>
        <w:pStyle w:val="NoSpacing"/>
        <w:jc w:val="both"/>
        <w:rPr>
          <w:rStyle w:val="Emphasis"/>
          <w:rFonts w:ascii="Century Gothic" w:hAnsi="Century Gothic"/>
          <w:i w:val="0"/>
          <w:color w:val="000000"/>
          <w:sz w:val="16"/>
          <w:szCs w:val="16"/>
        </w:rPr>
      </w:pPr>
    </w:p>
    <w:p w:rsidR="00E21D93" w:rsidRPr="009E67F4" w:rsidRDefault="00E21D93" w:rsidP="009E67F4">
      <w:pPr>
        <w:pStyle w:val="NoSpacing"/>
        <w:jc w:val="both"/>
        <w:rPr>
          <w:rStyle w:val="Emphasis"/>
          <w:rFonts w:ascii="Century Gothic" w:hAnsi="Century Gothic"/>
          <w:i w:val="0"/>
          <w:color w:val="000000"/>
          <w:sz w:val="24"/>
          <w:szCs w:val="24"/>
        </w:rPr>
      </w:pPr>
      <w:r w:rsidRPr="009E67F4">
        <w:rPr>
          <w:rStyle w:val="Emphasis"/>
          <w:rFonts w:ascii="Century Gothic" w:hAnsi="Century Gothic"/>
          <w:i w:val="0"/>
          <w:color w:val="000000"/>
          <w:sz w:val="24"/>
          <w:szCs w:val="24"/>
        </w:rPr>
        <w:t>Remember</w:t>
      </w:r>
      <w:r w:rsidR="008F0913" w:rsidRPr="009E67F4">
        <w:rPr>
          <w:rStyle w:val="Emphasis"/>
          <w:rFonts w:ascii="Century Gothic" w:hAnsi="Century Gothic"/>
          <w:i w:val="0"/>
          <w:color w:val="000000"/>
          <w:sz w:val="24"/>
          <w:szCs w:val="24"/>
        </w:rPr>
        <w:t>, you are your child’s first teacher</w:t>
      </w:r>
      <w:r w:rsidRPr="009E67F4">
        <w:rPr>
          <w:rStyle w:val="Emphasis"/>
          <w:rFonts w:ascii="Century Gothic" w:hAnsi="Century Gothic"/>
          <w:i w:val="0"/>
          <w:color w:val="000000"/>
          <w:sz w:val="24"/>
          <w:szCs w:val="24"/>
        </w:rPr>
        <w:t xml:space="preserve">. </w:t>
      </w:r>
      <w:r w:rsidR="008F0913" w:rsidRPr="009E67F4">
        <w:rPr>
          <w:rStyle w:val="Emphasis"/>
          <w:rFonts w:ascii="Century Gothic" w:hAnsi="Century Gothic"/>
          <w:i w:val="0"/>
          <w:color w:val="000000"/>
          <w:sz w:val="24"/>
          <w:szCs w:val="24"/>
        </w:rPr>
        <w:t>Please step back to l</w:t>
      </w:r>
      <w:r w:rsidRPr="009E67F4">
        <w:rPr>
          <w:rStyle w:val="Emphasis"/>
          <w:rFonts w:ascii="Century Gothic" w:hAnsi="Century Gothic"/>
          <w:i w:val="0"/>
          <w:color w:val="000000"/>
          <w:sz w:val="24"/>
          <w:szCs w:val="24"/>
        </w:rPr>
        <w:t xml:space="preserve">ook at the amazing children you have and </w:t>
      </w:r>
      <w:r w:rsidR="002A7028" w:rsidRPr="009E67F4">
        <w:rPr>
          <w:rStyle w:val="Emphasis"/>
          <w:rFonts w:ascii="Century Gothic" w:hAnsi="Century Gothic"/>
          <w:i w:val="0"/>
          <w:color w:val="000000"/>
          <w:sz w:val="24"/>
          <w:szCs w:val="24"/>
        </w:rPr>
        <w:t>what you see is</w:t>
      </w:r>
      <w:r w:rsidRPr="009E67F4">
        <w:rPr>
          <w:rStyle w:val="Emphasis"/>
          <w:rFonts w:ascii="Century Gothic" w:hAnsi="Century Gothic"/>
          <w:i w:val="0"/>
          <w:color w:val="000000"/>
          <w:sz w:val="24"/>
          <w:szCs w:val="24"/>
        </w:rPr>
        <w:t xml:space="preserve"> a reflection of what wonderful</w:t>
      </w:r>
      <w:r w:rsidR="008F0913" w:rsidRPr="009E67F4">
        <w:rPr>
          <w:rStyle w:val="Emphasis"/>
          <w:rFonts w:ascii="Century Gothic" w:hAnsi="Century Gothic"/>
          <w:i w:val="0"/>
          <w:color w:val="000000"/>
          <w:sz w:val="24"/>
          <w:szCs w:val="24"/>
        </w:rPr>
        <w:t xml:space="preserve"> parents you are – what wonderful teachers you really are. As teachers, we are so privileged to learn with you</w:t>
      </w:r>
      <w:r w:rsidR="001A7416" w:rsidRPr="009E67F4">
        <w:rPr>
          <w:rStyle w:val="Emphasis"/>
          <w:rFonts w:ascii="Century Gothic" w:hAnsi="Century Gothic"/>
          <w:i w:val="0"/>
          <w:color w:val="000000"/>
          <w:sz w:val="24"/>
          <w:szCs w:val="24"/>
        </w:rPr>
        <w:t xml:space="preserve">r children every day in school and we </w:t>
      </w:r>
      <w:r w:rsidR="008F0913" w:rsidRPr="009E67F4">
        <w:rPr>
          <w:rStyle w:val="Emphasis"/>
          <w:rFonts w:ascii="Century Gothic" w:hAnsi="Century Gothic"/>
          <w:i w:val="0"/>
          <w:color w:val="000000"/>
          <w:sz w:val="24"/>
          <w:szCs w:val="24"/>
        </w:rPr>
        <w:t xml:space="preserve">see the wonderful teachers you truly are. We </w:t>
      </w:r>
      <w:r w:rsidR="001A7416" w:rsidRPr="009E67F4">
        <w:rPr>
          <w:rStyle w:val="Emphasis"/>
          <w:rFonts w:ascii="Century Gothic" w:hAnsi="Century Gothic"/>
          <w:i w:val="0"/>
          <w:color w:val="000000"/>
          <w:sz w:val="24"/>
          <w:szCs w:val="24"/>
        </w:rPr>
        <w:t xml:space="preserve">hope you also experience </w:t>
      </w:r>
      <w:r w:rsidR="008F0913" w:rsidRPr="009E67F4">
        <w:rPr>
          <w:rStyle w:val="Emphasis"/>
          <w:rFonts w:ascii="Century Gothic" w:hAnsi="Century Gothic"/>
          <w:i w:val="0"/>
          <w:color w:val="000000"/>
          <w:sz w:val="24"/>
          <w:szCs w:val="24"/>
        </w:rPr>
        <w:t>what a privilege it is to learn with your children every day as well, during this lockdown. Of course, we miss every child very much, we miss seeing you, we miss seeing our colleagues but we understand that this is an unprecedented time and how important it is that we all do our bit to stop the spread of the virus</w:t>
      </w:r>
      <w:r w:rsidR="001A7416" w:rsidRPr="009E67F4">
        <w:rPr>
          <w:rStyle w:val="Emphasis"/>
          <w:rFonts w:ascii="Century Gothic" w:hAnsi="Century Gothic"/>
          <w:i w:val="0"/>
          <w:color w:val="000000"/>
          <w:sz w:val="24"/>
          <w:szCs w:val="24"/>
        </w:rPr>
        <w:t>,</w:t>
      </w:r>
      <w:r w:rsidR="008F0913" w:rsidRPr="009E67F4">
        <w:rPr>
          <w:rStyle w:val="Emphasis"/>
          <w:rFonts w:ascii="Century Gothic" w:hAnsi="Century Gothic"/>
          <w:i w:val="0"/>
          <w:color w:val="000000"/>
          <w:sz w:val="24"/>
          <w:szCs w:val="24"/>
        </w:rPr>
        <w:t xml:space="preserve"> by staying </w:t>
      </w:r>
      <w:r w:rsidR="001A7416" w:rsidRPr="009E67F4">
        <w:rPr>
          <w:rStyle w:val="Emphasis"/>
          <w:rFonts w:ascii="Century Gothic" w:hAnsi="Century Gothic"/>
          <w:i w:val="0"/>
          <w:color w:val="000000"/>
          <w:sz w:val="24"/>
          <w:szCs w:val="24"/>
        </w:rPr>
        <w:t xml:space="preserve">at </w:t>
      </w:r>
      <w:r w:rsidR="008F0913" w:rsidRPr="009E67F4">
        <w:rPr>
          <w:rStyle w:val="Emphasis"/>
          <w:rFonts w:ascii="Century Gothic" w:hAnsi="Century Gothic"/>
          <w:i w:val="0"/>
          <w:color w:val="000000"/>
          <w:sz w:val="24"/>
          <w:szCs w:val="24"/>
        </w:rPr>
        <w:t xml:space="preserve">home. </w:t>
      </w:r>
    </w:p>
    <w:p w:rsidR="00E21D93" w:rsidRPr="008812C9" w:rsidRDefault="00E21D93" w:rsidP="009E67F4">
      <w:pPr>
        <w:pStyle w:val="NoSpacing"/>
        <w:jc w:val="both"/>
        <w:rPr>
          <w:rStyle w:val="Emphasis"/>
          <w:rFonts w:ascii="Century Gothic" w:hAnsi="Century Gothic"/>
          <w:i w:val="0"/>
          <w:color w:val="000000"/>
          <w:sz w:val="16"/>
          <w:szCs w:val="16"/>
        </w:rPr>
      </w:pPr>
    </w:p>
    <w:p w:rsidR="008F0913" w:rsidRPr="009E67F4" w:rsidRDefault="00306F97" w:rsidP="009E67F4">
      <w:pPr>
        <w:pStyle w:val="NoSpacing"/>
        <w:jc w:val="both"/>
        <w:rPr>
          <w:rStyle w:val="Emphasis"/>
          <w:rFonts w:ascii="Century Gothic" w:hAnsi="Century Gothic"/>
          <w:i w:val="0"/>
          <w:color w:val="000000"/>
          <w:sz w:val="24"/>
          <w:szCs w:val="24"/>
        </w:rPr>
      </w:pPr>
      <w:r w:rsidRPr="009E67F4">
        <w:rPr>
          <w:rStyle w:val="Emphasis"/>
          <w:rFonts w:ascii="Century Gothic" w:hAnsi="Century Gothic"/>
          <w:i w:val="0"/>
          <w:color w:val="000000"/>
          <w:sz w:val="24"/>
          <w:szCs w:val="24"/>
        </w:rPr>
        <w:t xml:space="preserve">Like you, we are all finding new ways of working. It is hard to believe we have only had 15 days of no school. </w:t>
      </w:r>
      <w:r w:rsidR="008F0913" w:rsidRPr="009E67F4">
        <w:rPr>
          <w:rStyle w:val="Emphasis"/>
          <w:rFonts w:ascii="Century Gothic" w:hAnsi="Century Gothic"/>
          <w:i w:val="0"/>
          <w:color w:val="000000"/>
          <w:sz w:val="24"/>
          <w:szCs w:val="24"/>
        </w:rPr>
        <w:t xml:space="preserve">Our phenomenal teaching staff </w:t>
      </w:r>
      <w:r w:rsidRPr="009E67F4">
        <w:rPr>
          <w:rStyle w:val="Emphasis"/>
          <w:rFonts w:ascii="Century Gothic" w:hAnsi="Century Gothic"/>
          <w:i w:val="0"/>
          <w:color w:val="000000"/>
          <w:sz w:val="24"/>
          <w:szCs w:val="24"/>
        </w:rPr>
        <w:t>continue to</w:t>
      </w:r>
      <w:r w:rsidR="008F0913" w:rsidRPr="009E67F4">
        <w:rPr>
          <w:rStyle w:val="Emphasis"/>
          <w:rFonts w:ascii="Century Gothic" w:hAnsi="Century Gothic"/>
          <w:i w:val="0"/>
          <w:color w:val="000000"/>
          <w:sz w:val="24"/>
          <w:szCs w:val="24"/>
        </w:rPr>
        <w:t xml:space="preserve"> working extremely hard to plan the home </w:t>
      </w:r>
      <w:r w:rsidRPr="009E67F4">
        <w:rPr>
          <w:rStyle w:val="Emphasis"/>
          <w:rFonts w:ascii="Century Gothic" w:hAnsi="Century Gothic"/>
          <w:i w:val="0"/>
          <w:color w:val="000000"/>
          <w:sz w:val="24"/>
          <w:szCs w:val="24"/>
        </w:rPr>
        <w:t>learning for</w:t>
      </w:r>
      <w:r w:rsidR="008F0913" w:rsidRPr="009E67F4">
        <w:rPr>
          <w:rStyle w:val="Emphasis"/>
          <w:rFonts w:ascii="Century Gothic" w:hAnsi="Century Gothic"/>
          <w:i w:val="0"/>
          <w:color w:val="000000"/>
          <w:sz w:val="24"/>
          <w:szCs w:val="24"/>
        </w:rPr>
        <w:t xml:space="preserve"> the children</w:t>
      </w:r>
      <w:r w:rsidRPr="009E67F4">
        <w:rPr>
          <w:rStyle w:val="Emphasis"/>
          <w:rFonts w:ascii="Century Gothic" w:hAnsi="Century Gothic"/>
          <w:i w:val="0"/>
          <w:color w:val="000000"/>
          <w:sz w:val="24"/>
          <w:szCs w:val="24"/>
        </w:rPr>
        <w:t>. They have truly enjoyed calling you and the children this week. I would like to thank you for being so kind to them. It has meant so much to them.  So many of our staff are living away from family and friends so they too</w:t>
      </w:r>
      <w:r w:rsidR="001A7416" w:rsidRPr="009E67F4">
        <w:rPr>
          <w:rStyle w:val="Emphasis"/>
          <w:rFonts w:ascii="Century Gothic" w:hAnsi="Century Gothic"/>
          <w:i w:val="0"/>
          <w:color w:val="000000"/>
          <w:sz w:val="24"/>
          <w:szCs w:val="24"/>
        </w:rPr>
        <w:t xml:space="preserve"> are finding a new normal as well as</w:t>
      </w:r>
      <w:r w:rsidRPr="009E67F4">
        <w:rPr>
          <w:rStyle w:val="Emphasis"/>
          <w:rFonts w:ascii="Century Gothic" w:hAnsi="Century Gothic"/>
          <w:i w:val="0"/>
          <w:color w:val="000000"/>
          <w:sz w:val="24"/>
          <w:szCs w:val="24"/>
        </w:rPr>
        <w:t xml:space="preserve"> </w:t>
      </w:r>
      <w:r w:rsidR="001A7416" w:rsidRPr="009E67F4">
        <w:rPr>
          <w:rStyle w:val="Emphasis"/>
          <w:rFonts w:ascii="Century Gothic" w:hAnsi="Century Gothic"/>
          <w:i w:val="0"/>
          <w:color w:val="000000"/>
          <w:sz w:val="24"/>
          <w:szCs w:val="24"/>
        </w:rPr>
        <w:t>working from</w:t>
      </w:r>
      <w:r w:rsidRPr="009E67F4">
        <w:rPr>
          <w:rStyle w:val="Emphasis"/>
          <w:rFonts w:ascii="Century Gothic" w:hAnsi="Century Gothic"/>
          <w:i w:val="0"/>
          <w:color w:val="000000"/>
          <w:sz w:val="24"/>
          <w:szCs w:val="24"/>
        </w:rPr>
        <w:t xml:space="preserve"> home. I know so many of you will all be able to relate to this.  Next week, we are trialling TA’s </w:t>
      </w:r>
      <w:r w:rsidR="00B1790F" w:rsidRPr="009E67F4">
        <w:rPr>
          <w:rStyle w:val="Emphasis"/>
          <w:rFonts w:ascii="Century Gothic" w:hAnsi="Century Gothic"/>
          <w:i w:val="0"/>
          <w:color w:val="000000"/>
          <w:sz w:val="24"/>
          <w:szCs w:val="24"/>
        </w:rPr>
        <w:t>making calls</w:t>
      </w:r>
      <w:r w:rsidRPr="009E67F4">
        <w:rPr>
          <w:rStyle w:val="Emphasis"/>
          <w:rFonts w:ascii="Century Gothic" w:hAnsi="Century Gothic"/>
          <w:i w:val="0"/>
          <w:color w:val="000000"/>
          <w:sz w:val="24"/>
          <w:szCs w:val="24"/>
        </w:rPr>
        <w:t xml:space="preserve"> to some </w:t>
      </w:r>
      <w:r w:rsidR="00B1790F" w:rsidRPr="009E67F4">
        <w:rPr>
          <w:rStyle w:val="Emphasis"/>
          <w:rFonts w:ascii="Century Gothic" w:hAnsi="Century Gothic"/>
          <w:i w:val="0"/>
          <w:color w:val="000000"/>
          <w:sz w:val="24"/>
          <w:szCs w:val="24"/>
        </w:rPr>
        <w:t>children to</w:t>
      </w:r>
      <w:r w:rsidRPr="009E67F4">
        <w:rPr>
          <w:rStyle w:val="Emphasis"/>
          <w:rFonts w:ascii="Century Gothic" w:hAnsi="Century Gothic"/>
          <w:i w:val="0"/>
          <w:color w:val="000000"/>
          <w:sz w:val="24"/>
          <w:szCs w:val="24"/>
        </w:rPr>
        <w:t xml:space="preserve"> talk through the home learning. </w:t>
      </w:r>
      <w:r w:rsidR="001A7416" w:rsidRPr="009E67F4">
        <w:rPr>
          <w:rStyle w:val="Emphasis"/>
          <w:rFonts w:ascii="Century Gothic" w:hAnsi="Century Gothic"/>
          <w:i w:val="0"/>
          <w:color w:val="000000"/>
          <w:sz w:val="24"/>
          <w:szCs w:val="24"/>
        </w:rPr>
        <w:t xml:space="preserve">We hope this is also warmly welcomed as we continue to enhance our provision. </w:t>
      </w:r>
    </w:p>
    <w:p w:rsidR="007A6A5F" w:rsidRPr="009E67F4" w:rsidRDefault="007A6A5F" w:rsidP="009E67F4">
      <w:pPr>
        <w:pStyle w:val="NoSpacing"/>
        <w:jc w:val="both"/>
        <w:rPr>
          <w:rStyle w:val="Emphasis"/>
          <w:rFonts w:ascii="Century Gothic" w:hAnsi="Century Gothic"/>
          <w:b/>
          <w:i w:val="0"/>
          <w:color w:val="000000"/>
          <w:sz w:val="24"/>
          <w:szCs w:val="24"/>
          <w:u w:val="single"/>
        </w:rPr>
      </w:pPr>
    </w:p>
    <w:p w:rsidR="007A6A5F" w:rsidRPr="009E67F4" w:rsidRDefault="008812C9" w:rsidP="009E67F4">
      <w:pPr>
        <w:pStyle w:val="NoSpacing"/>
        <w:jc w:val="both"/>
        <w:rPr>
          <w:rStyle w:val="Emphasis"/>
          <w:rFonts w:ascii="Century Gothic" w:hAnsi="Century Gothic"/>
          <w:b/>
          <w:i w:val="0"/>
          <w:color w:val="000000"/>
          <w:sz w:val="24"/>
          <w:szCs w:val="24"/>
          <w:u w:val="single"/>
        </w:rPr>
      </w:pPr>
      <w:r w:rsidRPr="008812C9">
        <w:rPr>
          <w:rStyle w:val="Emphasis"/>
          <w:rFonts w:ascii="Century Gothic" w:hAnsi="Century Gothic"/>
          <w:b/>
          <w:i w:val="0"/>
          <w:noProof/>
          <w:color w:val="000000"/>
          <w:sz w:val="24"/>
          <w:szCs w:val="24"/>
          <w:u w:val="single"/>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6985</wp:posOffset>
            </wp:positionV>
            <wp:extent cx="683260" cy="396240"/>
            <wp:effectExtent l="0" t="0" r="2540" b="3810"/>
            <wp:wrapSquare wrapText="bothSides"/>
            <wp:docPr id="1" name="Picture 1" descr="\\wixadminict1.q1e.int\ustaff\dflanagan\My Pictures\Sees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xadminict1.q1e.int\ustaff\dflanagan\My Pictures\Seesa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3260" cy="396240"/>
                    </a:xfrm>
                    <a:prstGeom prst="rect">
                      <a:avLst/>
                    </a:prstGeom>
                    <a:noFill/>
                    <a:ln>
                      <a:noFill/>
                    </a:ln>
                  </pic:spPr>
                </pic:pic>
              </a:graphicData>
            </a:graphic>
          </wp:anchor>
        </w:drawing>
      </w:r>
      <w:r w:rsidR="006A5299" w:rsidRPr="009E67F4">
        <w:rPr>
          <w:rStyle w:val="Emphasis"/>
          <w:rFonts w:ascii="Century Gothic" w:hAnsi="Century Gothic"/>
          <w:b/>
          <w:i w:val="0"/>
          <w:color w:val="000000"/>
          <w:sz w:val="24"/>
          <w:szCs w:val="24"/>
          <w:u w:val="single"/>
        </w:rPr>
        <w:t>See</w:t>
      </w:r>
      <w:r w:rsidR="007A6A5F" w:rsidRPr="009E67F4">
        <w:rPr>
          <w:rStyle w:val="Emphasis"/>
          <w:rFonts w:ascii="Century Gothic" w:hAnsi="Century Gothic"/>
          <w:b/>
          <w:i w:val="0"/>
          <w:color w:val="000000"/>
          <w:sz w:val="24"/>
          <w:szCs w:val="24"/>
          <w:u w:val="single"/>
        </w:rPr>
        <w:t>saw</w:t>
      </w:r>
    </w:p>
    <w:p w:rsidR="00306F97" w:rsidRPr="009E67F4" w:rsidRDefault="00306F97" w:rsidP="009E67F4">
      <w:pPr>
        <w:pStyle w:val="NoSpacing"/>
        <w:jc w:val="both"/>
        <w:rPr>
          <w:rStyle w:val="Emphasis"/>
          <w:rFonts w:ascii="Century Gothic" w:hAnsi="Century Gothic"/>
          <w:i w:val="0"/>
          <w:color w:val="000000"/>
          <w:sz w:val="24"/>
          <w:szCs w:val="24"/>
        </w:rPr>
      </w:pPr>
      <w:r w:rsidRPr="009E67F4">
        <w:rPr>
          <w:rStyle w:val="Emphasis"/>
          <w:rFonts w:ascii="Century Gothic" w:hAnsi="Century Gothic"/>
          <w:i w:val="0"/>
          <w:color w:val="000000"/>
          <w:sz w:val="24"/>
          <w:szCs w:val="24"/>
        </w:rPr>
        <w:t xml:space="preserve">On Wednesday we launched </w:t>
      </w:r>
      <w:r w:rsidR="00B1790F" w:rsidRPr="009E67F4">
        <w:rPr>
          <w:rStyle w:val="Emphasis"/>
          <w:rFonts w:ascii="Century Gothic" w:hAnsi="Century Gothic"/>
          <w:i w:val="0"/>
          <w:color w:val="000000"/>
          <w:sz w:val="24"/>
          <w:szCs w:val="24"/>
        </w:rPr>
        <w:t xml:space="preserve">our exploration of </w:t>
      </w:r>
      <w:r w:rsidRPr="009E67F4">
        <w:rPr>
          <w:rStyle w:val="Emphasis"/>
          <w:rFonts w:ascii="Century Gothic" w:hAnsi="Century Gothic"/>
          <w:i w:val="0"/>
          <w:color w:val="000000"/>
          <w:sz w:val="24"/>
          <w:szCs w:val="24"/>
        </w:rPr>
        <w:t>Seesaw. This will go live from Monday</w:t>
      </w:r>
      <w:r w:rsidR="00B1790F" w:rsidRPr="009E67F4">
        <w:rPr>
          <w:rStyle w:val="Emphasis"/>
          <w:rFonts w:ascii="Century Gothic" w:hAnsi="Century Gothic"/>
          <w:i w:val="0"/>
          <w:color w:val="000000"/>
          <w:sz w:val="24"/>
          <w:szCs w:val="24"/>
        </w:rPr>
        <w:t xml:space="preserve"> and my fingers remain crossed that this works well</w:t>
      </w:r>
      <w:r w:rsidRPr="009E67F4">
        <w:rPr>
          <w:rStyle w:val="Emphasis"/>
          <w:rFonts w:ascii="Century Gothic" w:hAnsi="Century Gothic"/>
          <w:i w:val="0"/>
          <w:color w:val="000000"/>
          <w:sz w:val="24"/>
          <w:szCs w:val="24"/>
        </w:rPr>
        <w:t xml:space="preserve">. The home learning for the class, for non-specialist subjects, will be linked on the platform. This may be </w:t>
      </w:r>
      <w:r w:rsidR="00B1790F" w:rsidRPr="009E67F4">
        <w:rPr>
          <w:rStyle w:val="Emphasis"/>
          <w:rFonts w:ascii="Century Gothic" w:hAnsi="Century Gothic"/>
          <w:i w:val="0"/>
          <w:color w:val="000000"/>
          <w:sz w:val="24"/>
          <w:szCs w:val="24"/>
        </w:rPr>
        <w:t>quicker</w:t>
      </w:r>
      <w:r w:rsidRPr="009E67F4">
        <w:rPr>
          <w:rStyle w:val="Emphasis"/>
          <w:rFonts w:ascii="Century Gothic" w:hAnsi="Century Gothic"/>
          <w:i w:val="0"/>
          <w:color w:val="000000"/>
          <w:sz w:val="24"/>
          <w:szCs w:val="24"/>
        </w:rPr>
        <w:t xml:space="preserve"> for you to access than using the Q1E site. </w:t>
      </w:r>
    </w:p>
    <w:p w:rsidR="004A32AC" w:rsidRPr="009E67F4" w:rsidRDefault="00306F97" w:rsidP="009E67F4">
      <w:pPr>
        <w:pStyle w:val="NoSpacing"/>
        <w:jc w:val="both"/>
        <w:rPr>
          <w:rStyle w:val="Emphasis"/>
          <w:rFonts w:ascii="Century Gothic" w:hAnsi="Century Gothic"/>
          <w:i w:val="0"/>
          <w:color w:val="000000"/>
          <w:sz w:val="24"/>
          <w:szCs w:val="24"/>
        </w:rPr>
      </w:pPr>
      <w:r w:rsidRPr="009E67F4">
        <w:rPr>
          <w:rStyle w:val="Emphasis"/>
          <w:rFonts w:ascii="Century Gothic" w:hAnsi="Century Gothic"/>
          <w:i w:val="0"/>
          <w:color w:val="000000"/>
          <w:sz w:val="24"/>
          <w:szCs w:val="24"/>
        </w:rPr>
        <w:t xml:space="preserve">When I met with staff for staff meeting on Wednesday afternoon, I can’t tell you how their faces lit up when they were telling us about </w:t>
      </w:r>
      <w:r w:rsidR="00B1790F" w:rsidRPr="009E67F4">
        <w:rPr>
          <w:rStyle w:val="Emphasis"/>
          <w:rFonts w:ascii="Century Gothic" w:hAnsi="Century Gothic"/>
          <w:i w:val="0"/>
          <w:color w:val="000000"/>
          <w:sz w:val="24"/>
          <w:szCs w:val="24"/>
        </w:rPr>
        <w:t>the</w:t>
      </w:r>
      <w:r w:rsidRPr="009E67F4">
        <w:rPr>
          <w:rStyle w:val="Emphasis"/>
          <w:rFonts w:ascii="Century Gothic" w:hAnsi="Century Gothic"/>
          <w:i w:val="0"/>
          <w:color w:val="000000"/>
          <w:sz w:val="24"/>
          <w:szCs w:val="24"/>
        </w:rPr>
        <w:t xml:space="preserve"> work that had been posted and ho</w:t>
      </w:r>
      <w:r w:rsidR="004A32AC" w:rsidRPr="009E67F4">
        <w:rPr>
          <w:rStyle w:val="Emphasis"/>
          <w:rFonts w:ascii="Century Gothic" w:hAnsi="Century Gothic"/>
          <w:i w:val="0"/>
          <w:color w:val="000000"/>
          <w:sz w:val="24"/>
          <w:szCs w:val="24"/>
        </w:rPr>
        <w:t>w quickly it had been sent in. T</w:t>
      </w:r>
      <w:r w:rsidRPr="009E67F4">
        <w:rPr>
          <w:rStyle w:val="Emphasis"/>
          <w:rFonts w:ascii="Century Gothic" w:hAnsi="Century Gothic"/>
          <w:i w:val="0"/>
          <w:color w:val="000000"/>
          <w:sz w:val="24"/>
          <w:szCs w:val="24"/>
        </w:rPr>
        <w:t xml:space="preserve">hank you </w:t>
      </w:r>
      <w:r w:rsidR="004A32AC" w:rsidRPr="009E67F4">
        <w:rPr>
          <w:rStyle w:val="Emphasis"/>
          <w:rFonts w:ascii="Century Gothic" w:hAnsi="Century Gothic"/>
          <w:i w:val="0"/>
          <w:color w:val="000000"/>
          <w:sz w:val="24"/>
          <w:szCs w:val="24"/>
        </w:rPr>
        <w:t xml:space="preserve">so much </w:t>
      </w:r>
      <w:r w:rsidRPr="009E67F4">
        <w:rPr>
          <w:rStyle w:val="Emphasis"/>
          <w:rFonts w:ascii="Century Gothic" w:hAnsi="Century Gothic"/>
          <w:i w:val="0"/>
          <w:color w:val="000000"/>
          <w:sz w:val="24"/>
          <w:szCs w:val="24"/>
        </w:rPr>
        <w:t xml:space="preserve">for making this such a special experience for them. I am sure there was equal joy experienced by the children when they </w:t>
      </w:r>
      <w:r w:rsidR="004A32AC" w:rsidRPr="009E67F4">
        <w:rPr>
          <w:rStyle w:val="Emphasis"/>
          <w:rFonts w:ascii="Century Gothic" w:hAnsi="Century Gothic"/>
          <w:i w:val="0"/>
          <w:color w:val="000000"/>
          <w:sz w:val="24"/>
          <w:szCs w:val="24"/>
        </w:rPr>
        <w:t>received</w:t>
      </w:r>
      <w:r w:rsidRPr="009E67F4">
        <w:rPr>
          <w:rStyle w:val="Emphasis"/>
          <w:rFonts w:ascii="Century Gothic" w:hAnsi="Century Gothic"/>
          <w:i w:val="0"/>
          <w:color w:val="000000"/>
          <w:sz w:val="24"/>
          <w:szCs w:val="24"/>
        </w:rPr>
        <w:t xml:space="preserve"> the teacher response. </w:t>
      </w:r>
    </w:p>
    <w:p w:rsidR="007A6A5F" w:rsidRPr="009E67F4" w:rsidRDefault="00B1790F" w:rsidP="009E67F4">
      <w:pPr>
        <w:pStyle w:val="NoSpacing"/>
        <w:jc w:val="both"/>
        <w:rPr>
          <w:rFonts w:ascii="Century Gothic" w:hAnsi="Century Gothic"/>
          <w:sz w:val="24"/>
          <w:szCs w:val="24"/>
        </w:rPr>
      </w:pPr>
      <w:r w:rsidRPr="009E67F4">
        <w:rPr>
          <w:rStyle w:val="Emphasis"/>
          <w:rFonts w:ascii="Century Gothic" w:hAnsi="Century Gothic"/>
          <w:i w:val="0"/>
          <w:color w:val="000000"/>
          <w:sz w:val="24"/>
          <w:szCs w:val="24"/>
        </w:rPr>
        <w:lastRenderedPageBreak/>
        <w:t xml:space="preserve">One thing that we need to highlight if you </w:t>
      </w:r>
      <w:r w:rsidR="004353D3" w:rsidRPr="009E67F4">
        <w:rPr>
          <w:rStyle w:val="Emphasis"/>
          <w:rFonts w:ascii="Century Gothic" w:hAnsi="Century Gothic"/>
          <w:i w:val="0"/>
          <w:color w:val="000000"/>
          <w:sz w:val="24"/>
          <w:szCs w:val="24"/>
        </w:rPr>
        <w:t>have more than one child, is that you need to</w:t>
      </w:r>
      <w:r w:rsidR="004A32AC" w:rsidRPr="009E67F4">
        <w:rPr>
          <w:rStyle w:val="Emphasis"/>
          <w:rFonts w:ascii="Century Gothic" w:hAnsi="Century Gothic"/>
          <w:i w:val="0"/>
          <w:color w:val="000000"/>
          <w:sz w:val="24"/>
          <w:szCs w:val="24"/>
        </w:rPr>
        <w:t xml:space="preserve"> u</w:t>
      </w:r>
      <w:r w:rsidRPr="009E67F4">
        <w:rPr>
          <w:rStyle w:val="Emphasis"/>
          <w:rFonts w:ascii="Century Gothic" w:hAnsi="Century Gothic"/>
          <w:i w:val="0"/>
          <w:color w:val="000000"/>
          <w:sz w:val="24"/>
          <w:szCs w:val="24"/>
        </w:rPr>
        <w:t xml:space="preserve">se </w:t>
      </w:r>
      <w:r w:rsidR="007A6A5F" w:rsidRPr="009E67F4">
        <w:rPr>
          <w:rStyle w:val="Emphasis"/>
          <w:rFonts w:ascii="Century Gothic" w:hAnsi="Century Gothic"/>
          <w:i w:val="0"/>
          <w:color w:val="000000"/>
          <w:sz w:val="24"/>
          <w:szCs w:val="24"/>
        </w:rPr>
        <w:t>a </w:t>
      </w:r>
      <w:r w:rsidR="007A6A5F" w:rsidRPr="009E67F4">
        <w:rPr>
          <w:rStyle w:val="Strong"/>
          <w:rFonts w:ascii="Century Gothic" w:hAnsi="Century Gothic"/>
          <w:i/>
          <w:iCs/>
          <w:color w:val="000000"/>
          <w:sz w:val="24"/>
          <w:szCs w:val="24"/>
        </w:rPr>
        <w:t>separate</w:t>
      </w:r>
      <w:r w:rsidRPr="009E67F4">
        <w:rPr>
          <w:rStyle w:val="Strong"/>
          <w:rFonts w:ascii="Century Gothic" w:hAnsi="Century Gothic"/>
          <w:i/>
          <w:iCs/>
          <w:color w:val="000000"/>
          <w:sz w:val="24"/>
          <w:szCs w:val="24"/>
        </w:rPr>
        <w:t> </w:t>
      </w:r>
      <w:r w:rsidRPr="009E67F4">
        <w:rPr>
          <w:rStyle w:val="Emphasis"/>
          <w:rFonts w:ascii="Century Gothic" w:hAnsi="Century Gothic"/>
          <w:i w:val="0"/>
          <w:color w:val="000000"/>
          <w:sz w:val="24"/>
          <w:szCs w:val="24"/>
        </w:rPr>
        <w:t>email</w:t>
      </w:r>
      <w:r w:rsidR="007A6A5F" w:rsidRPr="009E67F4">
        <w:rPr>
          <w:rStyle w:val="Emphasis"/>
          <w:rFonts w:ascii="Century Gothic" w:hAnsi="Century Gothic"/>
          <w:i w:val="0"/>
          <w:color w:val="000000"/>
          <w:sz w:val="24"/>
          <w:szCs w:val="24"/>
        </w:rPr>
        <w:t xml:space="preserve"> address for each child in your family. </w:t>
      </w:r>
      <w:r w:rsidRPr="009E67F4">
        <w:rPr>
          <w:rStyle w:val="Emphasis"/>
          <w:rFonts w:ascii="Century Gothic" w:hAnsi="Century Gothic"/>
          <w:i w:val="0"/>
          <w:color w:val="000000"/>
          <w:sz w:val="24"/>
          <w:szCs w:val="24"/>
        </w:rPr>
        <w:t xml:space="preserve">You cannot register more than one child on the same email address as this causes problems across profiles. I have no doubt this may cause you a problem and I do apologise but I hope that you can set up an account to resolve the access problem. </w:t>
      </w:r>
    </w:p>
    <w:p w:rsidR="007A6A5F" w:rsidRPr="009E67F4" w:rsidRDefault="007A6A5F" w:rsidP="009E67F4">
      <w:pPr>
        <w:pStyle w:val="NoSpacing"/>
        <w:jc w:val="both"/>
        <w:rPr>
          <w:rFonts w:ascii="Century Gothic" w:hAnsi="Century Gothic"/>
          <w:sz w:val="24"/>
          <w:szCs w:val="24"/>
        </w:rPr>
      </w:pPr>
    </w:p>
    <w:p w:rsidR="001B3C04" w:rsidRPr="009E67F4" w:rsidRDefault="008812C9" w:rsidP="009E67F4">
      <w:pPr>
        <w:pStyle w:val="NoSpacing"/>
        <w:jc w:val="both"/>
        <w:rPr>
          <w:rFonts w:ascii="Century Gothic" w:hAnsi="Century Gothic"/>
          <w:b/>
          <w:sz w:val="24"/>
          <w:szCs w:val="24"/>
          <w:u w:val="single"/>
        </w:rPr>
      </w:pPr>
      <w:r>
        <w:rPr>
          <w:rFonts w:ascii="Century Gothic" w:hAnsi="Century Gothic"/>
          <w:b/>
          <w:noProof/>
          <w:sz w:val="24"/>
          <w:szCs w:val="24"/>
          <w:u w:val="single"/>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850265" cy="464820"/>
            <wp:effectExtent l="0" t="0" r="317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ents online safety worksho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265" cy="464820"/>
                    </a:xfrm>
                    <a:prstGeom prst="rect">
                      <a:avLst/>
                    </a:prstGeom>
                  </pic:spPr>
                </pic:pic>
              </a:graphicData>
            </a:graphic>
          </wp:anchor>
        </w:drawing>
      </w:r>
      <w:r w:rsidR="00B1790F" w:rsidRPr="009E67F4">
        <w:rPr>
          <w:rFonts w:ascii="Century Gothic" w:hAnsi="Century Gothic"/>
          <w:b/>
          <w:sz w:val="24"/>
          <w:szCs w:val="24"/>
          <w:u w:val="single"/>
        </w:rPr>
        <w:t>Online Works</w:t>
      </w:r>
      <w:r w:rsidR="002A7028" w:rsidRPr="009E67F4">
        <w:rPr>
          <w:rFonts w:ascii="Century Gothic" w:hAnsi="Century Gothic"/>
          <w:b/>
          <w:sz w:val="24"/>
          <w:szCs w:val="24"/>
          <w:u w:val="single"/>
        </w:rPr>
        <w:t>h</w:t>
      </w:r>
      <w:r w:rsidR="00B1790F" w:rsidRPr="009E67F4">
        <w:rPr>
          <w:rFonts w:ascii="Century Gothic" w:hAnsi="Century Gothic"/>
          <w:b/>
          <w:sz w:val="24"/>
          <w:szCs w:val="24"/>
          <w:u w:val="single"/>
        </w:rPr>
        <w:t>op</w:t>
      </w:r>
    </w:p>
    <w:p w:rsidR="00AF0D04" w:rsidRDefault="00AF0D04" w:rsidP="009E67F4">
      <w:pPr>
        <w:pStyle w:val="NoSpacing"/>
        <w:jc w:val="both"/>
        <w:rPr>
          <w:rFonts w:ascii="Century Gothic" w:hAnsi="Century Gothic"/>
          <w:sz w:val="24"/>
          <w:szCs w:val="24"/>
        </w:rPr>
      </w:pPr>
      <w:r w:rsidRPr="009E67F4">
        <w:rPr>
          <w:rFonts w:ascii="Century Gothic" w:hAnsi="Century Gothic"/>
          <w:sz w:val="24"/>
          <w:szCs w:val="24"/>
        </w:rPr>
        <w:t>Thank</w:t>
      </w:r>
      <w:r w:rsidR="00B1790F" w:rsidRPr="009E67F4">
        <w:rPr>
          <w:rFonts w:ascii="Century Gothic" w:hAnsi="Century Gothic"/>
          <w:sz w:val="24"/>
          <w:szCs w:val="24"/>
        </w:rPr>
        <w:t xml:space="preserve"> you for attending the online workshop we</w:t>
      </w:r>
      <w:r w:rsidRPr="009E67F4">
        <w:rPr>
          <w:rFonts w:ascii="Century Gothic" w:hAnsi="Century Gothic"/>
          <w:sz w:val="24"/>
          <w:szCs w:val="24"/>
        </w:rPr>
        <w:t xml:space="preserve"> </w:t>
      </w:r>
      <w:r w:rsidR="00B1790F" w:rsidRPr="009E67F4">
        <w:rPr>
          <w:rFonts w:ascii="Century Gothic" w:hAnsi="Century Gothic"/>
          <w:sz w:val="24"/>
          <w:szCs w:val="24"/>
        </w:rPr>
        <w:t>or</w:t>
      </w:r>
      <w:r w:rsidRPr="009E67F4">
        <w:rPr>
          <w:rFonts w:ascii="Century Gothic" w:hAnsi="Century Gothic"/>
          <w:sz w:val="24"/>
          <w:szCs w:val="24"/>
        </w:rPr>
        <w:t>g</w:t>
      </w:r>
      <w:r w:rsidR="00B1790F" w:rsidRPr="009E67F4">
        <w:rPr>
          <w:rFonts w:ascii="Century Gothic" w:hAnsi="Century Gothic"/>
          <w:sz w:val="24"/>
          <w:szCs w:val="24"/>
        </w:rPr>
        <w:t>anised to ensure we s</w:t>
      </w:r>
      <w:r w:rsidRPr="009E67F4">
        <w:rPr>
          <w:rFonts w:ascii="Century Gothic" w:hAnsi="Century Gothic"/>
          <w:sz w:val="24"/>
          <w:szCs w:val="24"/>
        </w:rPr>
        <w:t>upported you with the huge respons</w:t>
      </w:r>
      <w:r w:rsidR="00B1790F" w:rsidRPr="009E67F4">
        <w:rPr>
          <w:rFonts w:ascii="Century Gothic" w:hAnsi="Century Gothic"/>
          <w:sz w:val="24"/>
          <w:szCs w:val="24"/>
        </w:rPr>
        <w:t>ibility you have to keep your children safe online</w:t>
      </w:r>
      <w:r w:rsidRPr="009E67F4">
        <w:rPr>
          <w:rFonts w:ascii="Century Gothic" w:hAnsi="Century Gothic"/>
          <w:sz w:val="24"/>
          <w:szCs w:val="24"/>
        </w:rPr>
        <w:t xml:space="preserve"> during this lockdown</w:t>
      </w:r>
      <w:r w:rsidR="00B1790F" w:rsidRPr="009E67F4">
        <w:rPr>
          <w:rFonts w:ascii="Century Gothic" w:hAnsi="Century Gothic"/>
          <w:sz w:val="24"/>
          <w:szCs w:val="24"/>
        </w:rPr>
        <w:t>.</w:t>
      </w:r>
      <w:r w:rsidRPr="009E67F4">
        <w:rPr>
          <w:rFonts w:ascii="Century Gothic" w:hAnsi="Century Gothic"/>
          <w:sz w:val="24"/>
          <w:szCs w:val="24"/>
        </w:rPr>
        <w:t xml:space="preserve"> We hope you learnt something valuable. </w:t>
      </w:r>
      <w:r w:rsidR="00B1790F" w:rsidRPr="009E67F4">
        <w:rPr>
          <w:rFonts w:ascii="Century Gothic" w:hAnsi="Century Gothic"/>
          <w:sz w:val="24"/>
          <w:szCs w:val="24"/>
        </w:rPr>
        <w:t xml:space="preserve">If you were unable to attend, we will be adding the details on the website next week. </w:t>
      </w:r>
    </w:p>
    <w:p w:rsidR="009E67F4" w:rsidRPr="009E67F4" w:rsidRDefault="009E67F4" w:rsidP="009E67F4">
      <w:pPr>
        <w:pStyle w:val="NoSpacing"/>
        <w:jc w:val="both"/>
        <w:rPr>
          <w:rFonts w:ascii="Century Gothic" w:hAnsi="Century Gothic"/>
          <w:sz w:val="24"/>
          <w:szCs w:val="24"/>
        </w:rPr>
      </w:pPr>
    </w:p>
    <w:p w:rsidR="00AF0D04" w:rsidRPr="009E67F4" w:rsidRDefault="008812C9" w:rsidP="009E67F4">
      <w:pPr>
        <w:pStyle w:val="NoSpacing"/>
        <w:jc w:val="both"/>
        <w:rPr>
          <w:rFonts w:ascii="Century Gothic" w:hAnsi="Century Gothic"/>
          <w:b/>
          <w:sz w:val="24"/>
          <w:szCs w:val="24"/>
          <w:u w:val="single"/>
        </w:rPr>
      </w:pPr>
      <w:r>
        <w:rPr>
          <w:rFonts w:ascii="Century Gothic" w:hAnsi="Century Gothic"/>
          <w:b/>
          <w:noProof/>
          <w:sz w:val="24"/>
          <w:szCs w:val="24"/>
          <w:u w:val="single"/>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848995" cy="38862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 learn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8995" cy="388620"/>
                    </a:xfrm>
                    <a:prstGeom prst="rect">
                      <a:avLst/>
                    </a:prstGeom>
                  </pic:spPr>
                </pic:pic>
              </a:graphicData>
            </a:graphic>
          </wp:anchor>
        </w:drawing>
      </w:r>
      <w:r w:rsidR="00AF0D04" w:rsidRPr="009E67F4">
        <w:rPr>
          <w:rFonts w:ascii="Century Gothic" w:hAnsi="Century Gothic"/>
          <w:b/>
          <w:sz w:val="24"/>
          <w:szCs w:val="24"/>
          <w:u w:val="single"/>
        </w:rPr>
        <w:t xml:space="preserve">Home Learning </w:t>
      </w:r>
      <w:r w:rsidR="002A7028" w:rsidRPr="009E67F4">
        <w:rPr>
          <w:rFonts w:ascii="Century Gothic" w:hAnsi="Century Gothic"/>
          <w:b/>
          <w:sz w:val="24"/>
          <w:szCs w:val="24"/>
          <w:u w:val="single"/>
        </w:rPr>
        <w:t>- next w</w:t>
      </w:r>
      <w:r w:rsidR="00AF0D04" w:rsidRPr="009E67F4">
        <w:rPr>
          <w:rFonts w:ascii="Century Gothic" w:hAnsi="Century Gothic"/>
          <w:b/>
          <w:sz w:val="24"/>
          <w:szCs w:val="24"/>
          <w:u w:val="single"/>
        </w:rPr>
        <w:t>eek</w:t>
      </w:r>
    </w:p>
    <w:p w:rsidR="00AF0D04" w:rsidRDefault="00AF0D04" w:rsidP="009E67F4">
      <w:pPr>
        <w:pStyle w:val="NoSpacing"/>
        <w:jc w:val="both"/>
        <w:rPr>
          <w:rFonts w:ascii="Century Gothic" w:hAnsi="Century Gothic"/>
          <w:sz w:val="24"/>
          <w:szCs w:val="24"/>
        </w:rPr>
      </w:pPr>
      <w:r w:rsidRPr="009E67F4">
        <w:rPr>
          <w:rFonts w:ascii="Century Gothic" w:hAnsi="Century Gothic"/>
          <w:sz w:val="24"/>
          <w:szCs w:val="24"/>
        </w:rPr>
        <w:t xml:space="preserve">On Monday, the activities planned will cover the summer term curriculum. This will be new learning </w:t>
      </w:r>
      <w:r w:rsidR="00695862" w:rsidRPr="009E67F4">
        <w:rPr>
          <w:rFonts w:ascii="Century Gothic" w:hAnsi="Century Gothic"/>
          <w:sz w:val="24"/>
          <w:szCs w:val="24"/>
        </w:rPr>
        <w:t xml:space="preserve">for many of </w:t>
      </w:r>
      <w:r w:rsidRPr="009E67F4">
        <w:rPr>
          <w:rFonts w:ascii="Century Gothic" w:hAnsi="Century Gothic"/>
          <w:sz w:val="24"/>
          <w:szCs w:val="24"/>
        </w:rPr>
        <w:t xml:space="preserve">the children so they </w:t>
      </w:r>
      <w:r w:rsidR="00695862" w:rsidRPr="009E67F4">
        <w:rPr>
          <w:rFonts w:ascii="Century Gothic" w:hAnsi="Century Gothic"/>
          <w:sz w:val="24"/>
          <w:szCs w:val="24"/>
        </w:rPr>
        <w:t xml:space="preserve">may need a little more guidance than they have before but this will depend on the individual child. When the teachers have been planning these activities, which is very different to how they plan for lessons they teach, they have tried to include all the necessary detail to result in the expected learning outcomes. For the last 15 days of home learning, I have encouraged you to do the activities but as we start the summer term curriculum I would like to ask you kindly to do all you can to ensure the children do as much of the home learning set, as possible. I absolutely appreciate that every household has a different schedule and that the children may not get through all the activities. All I ask is that you do what you can, and what feels right for your child, each day. I attach a really helpful maths document that the trust has produced to help you navigate the maths plans and hope this proves a valuable source of guidance. </w:t>
      </w:r>
    </w:p>
    <w:p w:rsidR="009E67F4" w:rsidRPr="009E67F4" w:rsidRDefault="009E67F4" w:rsidP="009E67F4">
      <w:pPr>
        <w:pStyle w:val="NoSpacing"/>
        <w:jc w:val="both"/>
        <w:rPr>
          <w:rFonts w:ascii="Century Gothic" w:hAnsi="Century Gothic"/>
          <w:sz w:val="24"/>
          <w:szCs w:val="24"/>
        </w:rPr>
      </w:pPr>
    </w:p>
    <w:p w:rsidR="00695862" w:rsidRPr="009E67F4" w:rsidRDefault="008812C9" w:rsidP="009E67F4">
      <w:pPr>
        <w:pStyle w:val="NoSpacing"/>
        <w:jc w:val="both"/>
        <w:rPr>
          <w:rFonts w:ascii="Century Gothic" w:hAnsi="Century Gothic"/>
          <w:b/>
          <w:sz w:val="24"/>
          <w:szCs w:val="24"/>
          <w:u w:val="single"/>
        </w:rPr>
      </w:pPr>
      <w:r>
        <w:rPr>
          <w:rFonts w:ascii="Century Gothic" w:hAnsi="Century Gothic"/>
          <w:b/>
          <w:noProof/>
          <w:sz w:val="24"/>
          <w:szCs w:val="24"/>
          <w:u w:val="single"/>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944880" cy="372745"/>
            <wp:effectExtent l="0" t="0" r="317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entGym.PNG"/>
                    <pic:cNvPicPr/>
                  </pic:nvPicPr>
                  <pic:blipFill>
                    <a:blip r:embed="rId7">
                      <a:extLst>
                        <a:ext uri="{28A0092B-C50C-407E-A947-70E740481C1C}">
                          <a14:useLocalDpi xmlns:a14="http://schemas.microsoft.com/office/drawing/2010/main" val="0"/>
                        </a:ext>
                      </a:extLst>
                    </a:blip>
                    <a:stretch>
                      <a:fillRect/>
                    </a:stretch>
                  </pic:blipFill>
                  <pic:spPr>
                    <a:xfrm>
                      <a:off x="0" y="0"/>
                      <a:ext cx="944880" cy="372745"/>
                    </a:xfrm>
                    <a:prstGeom prst="rect">
                      <a:avLst/>
                    </a:prstGeom>
                  </pic:spPr>
                </pic:pic>
              </a:graphicData>
            </a:graphic>
          </wp:anchor>
        </w:drawing>
      </w:r>
      <w:r w:rsidR="00AF0D04" w:rsidRPr="009E67F4">
        <w:rPr>
          <w:rFonts w:ascii="Century Gothic" w:hAnsi="Century Gothic"/>
          <w:b/>
          <w:sz w:val="24"/>
          <w:szCs w:val="24"/>
          <w:u w:val="single"/>
        </w:rPr>
        <w:t>Parent Gym</w:t>
      </w:r>
      <w:r w:rsidR="002A7028" w:rsidRPr="009E67F4">
        <w:rPr>
          <w:rFonts w:ascii="Century Gothic" w:hAnsi="Century Gothic"/>
          <w:b/>
          <w:sz w:val="24"/>
          <w:szCs w:val="24"/>
          <w:u w:val="single"/>
        </w:rPr>
        <w:t xml:space="preserve"> - free online parent support modules</w:t>
      </w:r>
    </w:p>
    <w:p w:rsidR="004A32AC" w:rsidRDefault="00695862" w:rsidP="009E67F4">
      <w:pPr>
        <w:pStyle w:val="NoSpacing"/>
        <w:jc w:val="both"/>
        <w:rPr>
          <w:rFonts w:ascii="Century Gothic" w:hAnsi="Century Gothic"/>
          <w:sz w:val="24"/>
          <w:szCs w:val="24"/>
        </w:rPr>
      </w:pPr>
      <w:r w:rsidRPr="009E67F4">
        <w:rPr>
          <w:rFonts w:ascii="Century Gothic" w:hAnsi="Century Gothic"/>
          <w:sz w:val="24"/>
          <w:szCs w:val="24"/>
        </w:rPr>
        <w:t xml:space="preserve">So many of us know the fabulous opportunity we had to attend the Parent Gym sessions at </w:t>
      </w:r>
      <w:r w:rsidR="002A7028" w:rsidRPr="009E67F4">
        <w:rPr>
          <w:rFonts w:ascii="Century Gothic" w:hAnsi="Century Gothic"/>
          <w:sz w:val="24"/>
          <w:szCs w:val="24"/>
        </w:rPr>
        <w:t xml:space="preserve">BWA. Please see the message </w:t>
      </w:r>
      <w:r w:rsidR="004A32AC" w:rsidRPr="009E67F4">
        <w:rPr>
          <w:rFonts w:ascii="Century Gothic" w:hAnsi="Century Gothic"/>
          <w:sz w:val="24"/>
          <w:szCs w:val="24"/>
        </w:rPr>
        <w:t>below, in blue,</w:t>
      </w:r>
      <w:r w:rsidR="002A7028" w:rsidRPr="009E67F4">
        <w:rPr>
          <w:rFonts w:ascii="Century Gothic" w:hAnsi="Century Gothic"/>
          <w:sz w:val="24"/>
          <w:szCs w:val="24"/>
        </w:rPr>
        <w:t xml:space="preserve"> f</w:t>
      </w:r>
      <w:r w:rsidRPr="009E67F4">
        <w:rPr>
          <w:rFonts w:ascii="Century Gothic" w:hAnsi="Century Gothic"/>
          <w:sz w:val="24"/>
          <w:szCs w:val="24"/>
        </w:rPr>
        <w:t>r</w:t>
      </w:r>
      <w:r w:rsidR="002A7028" w:rsidRPr="009E67F4">
        <w:rPr>
          <w:rFonts w:ascii="Century Gothic" w:hAnsi="Century Gothic"/>
          <w:sz w:val="24"/>
          <w:szCs w:val="24"/>
        </w:rPr>
        <w:t>o</w:t>
      </w:r>
      <w:r w:rsidRPr="009E67F4">
        <w:rPr>
          <w:rFonts w:ascii="Century Gothic" w:hAnsi="Century Gothic"/>
          <w:sz w:val="24"/>
          <w:szCs w:val="24"/>
        </w:rPr>
        <w:t xml:space="preserve">m the very gracious and </w:t>
      </w:r>
      <w:r w:rsidR="004A32AC" w:rsidRPr="009E67F4">
        <w:rPr>
          <w:rFonts w:ascii="Century Gothic" w:hAnsi="Century Gothic"/>
          <w:sz w:val="24"/>
          <w:szCs w:val="24"/>
        </w:rPr>
        <w:t>generous PG</w:t>
      </w:r>
      <w:r w:rsidRPr="009E67F4">
        <w:rPr>
          <w:rFonts w:ascii="Century Gothic" w:hAnsi="Century Gothic"/>
          <w:sz w:val="24"/>
          <w:szCs w:val="24"/>
        </w:rPr>
        <w:t xml:space="preserve"> team. </w:t>
      </w:r>
    </w:p>
    <w:p w:rsidR="009E67F4" w:rsidRPr="009E67F4" w:rsidRDefault="009E67F4" w:rsidP="009E67F4">
      <w:pPr>
        <w:pStyle w:val="NoSpacing"/>
        <w:jc w:val="both"/>
        <w:rPr>
          <w:rFonts w:ascii="Century Gothic" w:hAnsi="Century Gothic"/>
          <w:sz w:val="24"/>
          <w:szCs w:val="24"/>
        </w:rPr>
      </w:pPr>
    </w:p>
    <w:p w:rsidR="002A7028" w:rsidRDefault="00695862" w:rsidP="009E67F4">
      <w:pPr>
        <w:pStyle w:val="NoSpacing"/>
        <w:jc w:val="both"/>
        <w:rPr>
          <w:rFonts w:ascii="Century Gothic" w:hAnsi="Century Gothic"/>
          <w:sz w:val="24"/>
          <w:szCs w:val="24"/>
        </w:rPr>
      </w:pPr>
      <w:r w:rsidRPr="009E67F4">
        <w:rPr>
          <w:rFonts w:ascii="Century Gothic" w:hAnsi="Century Gothic"/>
          <w:sz w:val="24"/>
          <w:szCs w:val="24"/>
        </w:rPr>
        <w:t xml:space="preserve">I hope you all stay safe </w:t>
      </w:r>
      <w:r w:rsidR="002A7028" w:rsidRPr="009E67F4">
        <w:rPr>
          <w:rFonts w:ascii="Century Gothic" w:hAnsi="Century Gothic"/>
          <w:sz w:val="24"/>
          <w:szCs w:val="24"/>
        </w:rPr>
        <w:t xml:space="preserve">this weekend and </w:t>
      </w:r>
      <w:r w:rsidR="004A32AC" w:rsidRPr="009E67F4">
        <w:rPr>
          <w:rFonts w:ascii="Century Gothic" w:hAnsi="Century Gothic"/>
          <w:sz w:val="24"/>
          <w:szCs w:val="24"/>
        </w:rPr>
        <w:t xml:space="preserve">through </w:t>
      </w:r>
      <w:r w:rsidR="002A7028" w:rsidRPr="009E67F4">
        <w:rPr>
          <w:rFonts w:ascii="Century Gothic" w:hAnsi="Century Gothic"/>
          <w:sz w:val="24"/>
          <w:szCs w:val="24"/>
        </w:rPr>
        <w:t xml:space="preserve">next week. I am sure you will join me in thanking the awesome Key Workers who are </w:t>
      </w:r>
      <w:r w:rsidR="004A32AC" w:rsidRPr="009E67F4">
        <w:rPr>
          <w:rFonts w:ascii="Century Gothic" w:hAnsi="Century Gothic"/>
          <w:sz w:val="24"/>
          <w:szCs w:val="24"/>
        </w:rPr>
        <w:t xml:space="preserve">doing so much to keep us safe </w:t>
      </w:r>
      <w:r w:rsidR="002A7028" w:rsidRPr="009E67F4">
        <w:rPr>
          <w:rFonts w:ascii="Century Gothic" w:hAnsi="Century Gothic"/>
          <w:sz w:val="24"/>
          <w:szCs w:val="24"/>
        </w:rPr>
        <w:t>and care for our loved ones. It can be easy to get frustrated at the limitations imposed</w:t>
      </w:r>
      <w:r w:rsidR="004A32AC" w:rsidRPr="009E67F4">
        <w:rPr>
          <w:rFonts w:ascii="Century Gothic" w:hAnsi="Century Gothic"/>
          <w:sz w:val="24"/>
          <w:szCs w:val="24"/>
        </w:rPr>
        <w:t xml:space="preserve">. Every day, </w:t>
      </w:r>
      <w:r w:rsidR="002A7028" w:rsidRPr="009E67F4">
        <w:rPr>
          <w:rFonts w:ascii="Century Gothic" w:hAnsi="Century Gothic"/>
          <w:sz w:val="24"/>
          <w:szCs w:val="24"/>
        </w:rPr>
        <w:t xml:space="preserve">I do feel so blessed that we can work together to keep each other safe. Enjoy this precious time with your loved ones. </w:t>
      </w:r>
    </w:p>
    <w:p w:rsidR="009E67F4" w:rsidRPr="009E67F4" w:rsidRDefault="009E67F4" w:rsidP="009E67F4">
      <w:pPr>
        <w:pStyle w:val="NoSpacing"/>
        <w:jc w:val="both"/>
        <w:rPr>
          <w:rFonts w:ascii="Century Gothic" w:hAnsi="Century Gothic"/>
          <w:sz w:val="24"/>
          <w:szCs w:val="24"/>
        </w:rPr>
      </w:pPr>
    </w:p>
    <w:p w:rsidR="009E67F4" w:rsidRDefault="002A7028" w:rsidP="009E67F4">
      <w:pPr>
        <w:pStyle w:val="NoSpacing"/>
        <w:jc w:val="both"/>
        <w:rPr>
          <w:rFonts w:ascii="Century Gothic" w:hAnsi="Century Gothic"/>
          <w:sz w:val="24"/>
          <w:szCs w:val="24"/>
        </w:rPr>
      </w:pPr>
      <w:r w:rsidRPr="009E67F4">
        <w:rPr>
          <w:rFonts w:ascii="Century Gothic" w:hAnsi="Century Gothic"/>
          <w:sz w:val="24"/>
          <w:szCs w:val="24"/>
        </w:rPr>
        <w:t>With my very best wishes,</w:t>
      </w:r>
    </w:p>
    <w:p w:rsidR="008812C9" w:rsidRPr="009E67F4" w:rsidRDefault="008812C9" w:rsidP="009E67F4">
      <w:pPr>
        <w:pStyle w:val="NoSpacing"/>
        <w:jc w:val="both"/>
        <w:rPr>
          <w:rFonts w:ascii="Century Gothic" w:hAnsi="Century Gothic"/>
          <w:sz w:val="24"/>
          <w:szCs w:val="24"/>
        </w:rPr>
      </w:pPr>
    </w:p>
    <w:p w:rsidR="00695862" w:rsidRPr="009E67F4" w:rsidRDefault="002A7028" w:rsidP="009E67F4">
      <w:pPr>
        <w:pStyle w:val="NoSpacing"/>
        <w:jc w:val="both"/>
        <w:rPr>
          <w:rFonts w:ascii="Century Gothic" w:hAnsi="Century Gothic"/>
          <w:sz w:val="24"/>
          <w:szCs w:val="24"/>
        </w:rPr>
      </w:pPr>
      <w:r w:rsidRPr="009E67F4">
        <w:rPr>
          <w:rFonts w:ascii="Century Gothic" w:hAnsi="Century Gothic"/>
          <w:sz w:val="24"/>
          <w:szCs w:val="24"/>
        </w:rPr>
        <w:t xml:space="preserve">Seana  Henry </w:t>
      </w:r>
    </w:p>
    <w:p w:rsidR="004A32AC" w:rsidRPr="009E67F4" w:rsidRDefault="004A32AC" w:rsidP="009E67F4">
      <w:pPr>
        <w:pStyle w:val="NoSpacing"/>
        <w:jc w:val="both"/>
        <w:rPr>
          <w:rFonts w:ascii="Century Gothic" w:hAnsi="Century Gothic"/>
          <w:sz w:val="24"/>
          <w:szCs w:val="24"/>
        </w:rPr>
      </w:pPr>
      <w:r w:rsidRPr="009E67F4">
        <w:rPr>
          <w:rFonts w:ascii="Century Gothic" w:hAnsi="Century Gothic"/>
          <w:sz w:val="24"/>
          <w:szCs w:val="24"/>
        </w:rPr>
        <w:t>Headteacher</w:t>
      </w:r>
    </w:p>
    <w:p w:rsidR="004A32AC" w:rsidRDefault="004A32AC"/>
    <w:p w:rsidR="008812C9" w:rsidRDefault="008812C9" w:rsidP="004A32AC">
      <w:pPr>
        <w:shd w:val="clear" w:color="auto" w:fill="FFFFFF"/>
        <w:spacing w:after="240"/>
        <w:rPr>
          <w:rStyle w:val="Emphasis"/>
          <w:rFonts w:ascii="Arial" w:hAnsi="Arial" w:cs="Arial"/>
          <w:color w:val="0070C0"/>
        </w:rPr>
      </w:pPr>
    </w:p>
    <w:p w:rsidR="004A32AC" w:rsidRPr="004A32AC" w:rsidRDefault="004A32AC" w:rsidP="004A32AC">
      <w:pPr>
        <w:shd w:val="clear" w:color="auto" w:fill="FFFFFF"/>
        <w:spacing w:after="240"/>
        <w:rPr>
          <w:rFonts w:ascii="Calibri" w:hAnsi="Calibri"/>
          <w:color w:val="0070C0"/>
        </w:rPr>
      </w:pPr>
      <w:r w:rsidRPr="004A32AC">
        <w:rPr>
          <w:rStyle w:val="Emphasis"/>
          <w:rFonts w:ascii="Arial" w:hAnsi="Arial" w:cs="Arial"/>
          <w:color w:val="0070C0"/>
        </w:rPr>
        <w:t>Dear Parents</w:t>
      </w:r>
      <w:r w:rsidR="008812C9">
        <w:rPr>
          <w:rStyle w:val="Emphasis"/>
          <w:rFonts w:ascii="Arial" w:hAnsi="Arial" w:cs="Arial"/>
          <w:color w:val="0070C0"/>
        </w:rPr>
        <w:t>,</w:t>
      </w:r>
    </w:p>
    <w:p w:rsidR="004A32AC" w:rsidRPr="004A32AC" w:rsidRDefault="004A32AC" w:rsidP="004A32AC">
      <w:pPr>
        <w:shd w:val="clear" w:color="auto" w:fill="FFFFFF"/>
        <w:spacing w:after="240"/>
        <w:rPr>
          <w:rFonts w:ascii="Calibri" w:hAnsi="Calibri"/>
          <w:color w:val="0070C0"/>
        </w:rPr>
      </w:pPr>
      <w:r w:rsidRPr="004A32AC">
        <w:rPr>
          <w:rStyle w:val="Emphasis"/>
          <w:rFonts w:ascii="Arial" w:hAnsi="Arial" w:cs="Arial"/>
          <w:color w:val="0070C0"/>
        </w:rPr>
        <w:t>Even at its best, being a parent can be one of the hardest jobs in the world.</w:t>
      </w:r>
    </w:p>
    <w:p w:rsidR="004A32AC" w:rsidRPr="004A32AC" w:rsidRDefault="004A32AC" w:rsidP="004A32AC">
      <w:pPr>
        <w:shd w:val="clear" w:color="auto" w:fill="FFFFFF"/>
        <w:spacing w:after="240"/>
        <w:rPr>
          <w:rFonts w:ascii="Calibri" w:hAnsi="Calibri"/>
          <w:color w:val="0070C0"/>
        </w:rPr>
      </w:pPr>
      <w:r w:rsidRPr="004A32AC">
        <w:rPr>
          <w:rStyle w:val="Emphasis"/>
          <w:rFonts w:ascii="Arial" w:hAnsi="Arial" w:cs="Arial"/>
          <w:color w:val="0070C0"/>
        </w:rPr>
        <w:t>But in these extraordinary times, parents are under more pressure than ever as we try to keep the balance through lockdown.</w:t>
      </w:r>
    </w:p>
    <w:p w:rsidR="004A32AC" w:rsidRPr="004A32AC" w:rsidRDefault="004A32AC" w:rsidP="004A32AC">
      <w:pPr>
        <w:shd w:val="clear" w:color="auto" w:fill="FFFFFF"/>
        <w:spacing w:after="240"/>
        <w:rPr>
          <w:rFonts w:ascii="Calibri" w:hAnsi="Calibri"/>
          <w:color w:val="0070C0"/>
        </w:rPr>
      </w:pPr>
      <w:r w:rsidRPr="004A32AC">
        <w:rPr>
          <w:rStyle w:val="Emphasis"/>
          <w:rFonts w:ascii="Arial" w:hAnsi="Arial" w:cs="Arial"/>
          <w:color w:val="0070C0"/>
        </w:rPr>
        <w:t>Trying to support our children in their school work, ensure our families stay physically and mentally healthy, stop arguments spiralling out of control, juggle work (if we are lucky enough to have it) and look after our own wellbeing somewhere in the mix can feel overwhelming.</w:t>
      </w:r>
    </w:p>
    <w:p w:rsidR="004A32AC" w:rsidRPr="004A32AC" w:rsidRDefault="004A32AC" w:rsidP="004A32AC">
      <w:pPr>
        <w:shd w:val="clear" w:color="auto" w:fill="FFFFFF"/>
        <w:spacing w:after="240"/>
        <w:rPr>
          <w:rFonts w:ascii="Calibri" w:hAnsi="Calibri"/>
          <w:color w:val="0070C0"/>
        </w:rPr>
      </w:pPr>
      <w:r w:rsidRPr="004A32AC">
        <w:rPr>
          <w:rStyle w:val="Emphasis"/>
          <w:rFonts w:ascii="Arial" w:hAnsi="Arial" w:cs="Arial"/>
          <w:color w:val="0070C0"/>
        </w:rPr>
        <w:t>In normal times, Parent Gym’s school-based interactive sessions help build the skills and confidence of parents to create a calm home environment and raise happy children.</w:t>
      </w:r>
    </w:p>
    <w:p w:rsidR="004A32AC" w:rsidRPr="004A32AC" w:rsidRDefault="004A32AC" w:rsidP="004A32AC">
      <w:pPr>
        <w:shd w:val="clear" w:color="auto" w:fill="FFFFFF"/>
        <w:spacing w:after="240"/>
        <w:rPr>
          <w:rFonts w:ascii="Calibri" w:hAnsi="Calibri"/>
          <w:color w:val="0070C0"/>
        </w:rPr>
      </w:pPr>
      <w:r w:rsidRPr="004A32AC">
        <w:rPr>
          <w:rStyle w:val="Emphasis"/>
          <w:rFonts w:ascii="Arial" w:hAnsi="Arial" w:cs="Arial"/>
          <w:color w:val="0070C0"/>
        </w:rPr>
        <w:t>With schools closed, Parent Gym are developing a brand-new set of short online modules, offering quick, practical techniques to help create a happier family during these tricky times.</w:t>
      </w:r>
    </w:p>
    <w:p w:rsidR="004A32AC" w:rsidRPr="004A32AC" w:rsidRDefault="004A32AC" w:rsidP="004A32AC">
      <w:pPr>
        <w:shd w:val="clear" w:color="auto" w:fill="FFFFFF"/>
        <w:spacing w:after="240"/>
        <w:rPr>
          <w:rFonts w:ascii="Calibri" w:hAnsi="Calibri"/>
          <w:color w:val="0070C0"/>
        </w:rPr>
      </w:pPr>
      <w:r w:rsidRPr="004A32AC">
        <w:rPr>
          <w:rStyle w:val="Emphasis"/>
          <w:rFonts w:ascii="Arial" w:hAnsi="Arial" w:cs="Arial"/>
          <w:color w:val="0070C0"/>
        </w:rPr>
        <w:t>Our e-workouts are free and fun and take only a few minutes to do on your phone, tablet or laptop – perfect for when you are making a cup of tea.</w:t>
      </w:r>
    </w:p>
    <w:p w:rsidR="004A32AC" w:rsidRPr="004A32AC" w:rsidRDefault="004A32AC" w:rsidP="004A32AC">
      <w:pPr>
        <w:shd w:val="clear" w:color="auto" w:fill="FFFFFF"/>
        <w:spacing w:after="240"/>
        <w:rPr>
          <w:rFonts w:ascii="Calibri" w:hAnsi="Calibri"/>
          <w:color w:val="0070C0"/>
        </w:rPr>
      </w:pPr>
      <w:r w:rsidRPr="004A32AC">
        <w:rPr>
          <w:rStyle w:val="Emphasis"/>
          <w:rFonts w:ascii="Arial" w:hAnsi="Arial" w:cs="Arial"/>
          <w:color w:val="0070C0"/>
        </w:rPr>
        <w:t>The first module - Keep Talking, looks at ways to get our families communicating.  (We are busy producing more workouts so watch this space!).</w:t>
      </w:r>
    </w:p>
    <w:p w:rsidR="004A32AC" w:rsidRPr="004A32AC" w:rsidRDefault="004A32AC" w:rsidP="004A32AC">
      <w:pPr>
        <w:shd w:val="clear" w:color="auto" w:fill="FFFFFF"/>
        <w:spacing w:after="240"/>
        <w:rPr>
          <w:rFonts w:ascii="Calibri" w:hAnsi="Calibri"/>
          <w:color w:val="0070C0"/>
        </w:rPr>
      </w:pPr>
      <w:r w:rsidRPr="004A32AC">
        <w:rPr>
          <w:rStyle w:val="Emphasis"/>
          <w:rFonts w:ascii="Arial" w:hAnsi="Arial" w:cs="Arial"/>
          <w:color w:val="0070C0"/>
        </w:rPr>
        <w:t>Click </w:t>
      </w:r>
      <w:hyperlink r:id="rId8" w:tgtFrame="_blank" w:history="1">
        <w:r w:rsidRPr="004A32AC">
          <w:rPr>
            <w:rStyle w:val="Emphasis"/>
            <w:rFonts w:ascii="Calibri" w:hAnsi="Calibri"/>
            <w:color w:val="0070C0"/>
            <w:u w:val="single"/>
          </w:rPr>
          <w:t>https://storefront.themindgym.com/store</w:t>
        </w:r>
      </w:hyperlink>
      <w:r w:rsidRPr="004A32AC">
        <w:rPr>
          <w:rStyle w:val="Emphasis"/>
          <w:rFonts w:ascii="Arial" w:hAnsi="Arial" w:cs="Arial"/>
          <w:color w:val="0070C0"/>
        </w:rPr>
        <w:t xml:space="preserve">  to head through to the Mind Gym Storefront, pop the Parent Gym Keep Talking module in your shopping basket and ‘purchase’ the </w:t>
      </w:r>
      <w:proofErr w:type="spellStart"/>
      <w:r w:rsidRPr="004A32AC">
        <w:rPr>
          <w:rStyle w:val="Emphasis"/>
          <w:rFonts w:ascii="Arial" w:hAnsi="Arial" w:cs="Arial"/>
          <w:color w:val="0070C0"/>
        </w:rPr>
        <w:t>eWorkouts</w:t>
      </w:r>
      <w:proofErr w:type="spellEnd"/>
      <w:r w:rsidRPr="004A32AC">
        <w:rPr>
          <w:rStyle w:val="Emphasis"/>
          <w:rFonts w:ascii="Arial" w:hAnsi="Arial" w:cs="Arial"/>
          <w:color w:val="0070C0"/>
        </w:rPr>
        <w:t xml:space="preserve"> (it won’t cost you a thing though…).</w:t>
      </w:r>
    </w:p>
    <w:p w:rsidR="004A32AC" w:rsidRPr="004A32AC" w:rsidRDefault="004A32AC" w:rsidP="004A32AC">
      <w:pPr>
        <w:shd w:val="clear" w:color="auto" w:fill="FFFFFF"/>
        <w:spacing w:after="240"/>
        <w:rPr>
          <w:rFonts w:ascii="Calibri" w:hAnsi="Calibri"/>
          <w:color w:val="0070C0"/>
        </w:rPr>
      </w:pPr>
      <w:r w:rsidRPr="004A32AC">
        <w:rPr>
          <w:rStyle w:val="Emphasis"/>
          <w:rFonts w:ascii="Arial" w:hAnsi="Arial" w:cs="Arial"/>
          <w:color w:val="0070C0"/>
        </w:rPr>
        <w:t>Why not also visit Parent Gym’s Facebook group, Parenting through uncertainty </w:t>
      </w:r>
      <w:hyperlink r:id="rId9" w:tgtFrame="_blank" w:history="1">
        <w:r w:rsidRPr="004A32AC">
          <w:rPr>
            <w:rStyle w:val="Emphasis"/>
            <w:rFonts w:ascii="Arial" w:hAnsi="Arial" w:cs="Arial"/>
            <w:color w:val="0070C0"/>
            <w:u w:val="single"/>
          </w:rPr>
          <w:t>https://www.facebook.com/groups/148481499806766/</w:t>
        </w:r>
      </w:hyperlink>
      <w:r w:rsidRPr="004A32AC">
        <w:rPr>
          <w:rStyle w:val="Emphasis"/>
          <w:rFonts w:ascii="Arial" w:hAnsi="Arial" w:cs="Arial"/>
          <w:color w:val="0070C0"/>
        </w:rPr>
        <w:t> to share your experiences of parenting in lockdown and pick up some ideas from other parents for ways to keep our family life calm?  </w:t>
      </w:r>
    </w:p>
    <w:p w:rsidR="004A32AC" w:rsidRPr="004A32AC" w:rsidRDefault="004A32AC" w:rsidP="004A32AC">
      <w:pPr>
        <w:shd w:val="clear" w:color="auto" w:fill="FFFFFF"/>
        <w:spacing w:after="240"/>
        <w:rPr>
          <w:rFonts w:ascii="Calibri" w:hAnsi="Calibri"/>
          <w:color w:val="0070C0"/>
        </w:rPr>
      </w:pPr>
      <w:r w:rsidRPr="004A32AC">
        <w:rPr>
          <w:rStyle w:val="Emphasis"/>
          <w:rFonts w:ascii="Arial" w:hAnsi="Arial" w:cs="Arial"/>
          <w:color w:val="0070C0"/>
        </w:rPr>
        <w:t>Best wishes</w:t>
      </w:r>
    </w:p>
    <w:p w:rsidR="008812C9" w:rsidRDefault="008812C9"/>
    <w:p w:rsidR="004A32AC" w:rsidRPr="004A32AC" w:rsidRDefault="004A32AC">
      <w:bookmarkStart w:id="0" w:name="_GoBack"/>
      <w:bookmarkEnd w:id="0"/>
    </w:p>
    <w:sectPr w:rsidR="004A32AC" w:rsidRPr="004A32AC" w:rsidSect="00A6397E">
      <w:pgSz w:w="11906" w:h="16838"/>
      <w:pgMar w:top="1440" w:right="1440" w:bottom="1440" w:left="1440" w:header="708" w:footer="708" w:gutter="0"/>
      <w:pgBorders w:offsetFrom="page">
        <w:top w:val="thinThickThinMediumGap" w:sz="36" w:space="24" w:color="2E74B5" w:themeColor="accent1" w:themeShade="BF"/>
        <w:left w:val="thinThickThinMediumGap" w:sz="36" w:space="24" w:color="2E74B5" w:themeColor="accent1" w:themeShade="BF"/>
        <w:bottom w:val="thinThickThinMediumGap" w:sz="36" w:space="24" w:color="2E74B5" w:themeColor="accent1" w:themeShade="BF"/>
        <w:right w:val="thinThickThinMediumGap"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F"/>
    <w:rsid w:val="00087C2F"/>
    <w:rsid w:val="001A7416"/>
    <w:rsid w:val="001B3C04"/>
    <w:rsid w:val="002A7028"/>
    <w:rsid w:val="00306F97"/>
    <w:rsid w:val="004353D3"/>
    <w:rsid w:val="004A32AC"/>
    <w:rsid w:val="00695862"/>
    <w:rsid w:val="006A5299"/>
    <w:rsid w:val="007A6A5F"/>
    <w:rsid w:val="008812C9"/>
    <w:rsid w:val="008F0913"/>
    <w:rsid w:val="009E67F4"/>
    <w:rsid w:val="00A6397E"/>
    <w:rsid w:val="00AF0D04"/>
    <w:rsid w:val="00B1790F"/>
    <w:rsid w:val="00E2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FCD4C7D-56B2-4F07-B26D-B051E1B7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A5F"/>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A6A5F"/>
    <w:rPr>
      <w:i/>
      <w:iCs/>
    </w:rPr>
  </w:style>
  <w:style w:type="character" w:styleId="Strong">
    <w:name w:val="Strong"/>
    <w:basedOn w:val="DefaultParagraphFont"/>
    <w:uiPriority w:val="22"/>
    <w:qFormat/>
    <w:rsid w:val="007A6A5F"/>
    <w:rPr>
      <w:b/>
      <w:bCs/>
    </w:rPr>
  </w:style>
  <w:style w:type="paragraph" w:styleId="NoSpacing">
    <w:name w:val="No Spacing"/>
    <w:uiPriority w:val="1"/>
    <w:qFormat/>
    <w:rsid w:val="009E6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48721">
      <w:bodyDiv w:val="1"/>
      <w:marLeft w:val="0"/>
      <w:marRight w:val="0"/>
      <w:marTop w:val="0"/>
      <w:marBottom w:val="0"/>
      <w:divBdr>
        <w:top w:val="none" w:sz="0" w:space="0" w:color="auto"/>
        <w:left w:val="none" w:sz="0" w:space="0" w:color="auto"/>
        <w:bottom w:val="none" w:sz="0" w:space="0" w:color="auto"/>
        <w:right w:val="none" w:sz="0" w:space="0" w:color="auto"/>
      </w:divBdr>
    </w:div>
    <w:div w:id="10787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storefront.themindgym.com_store&amp;d=DwQGaQ&amp;c=euGZstcaTDllvimEN8b7jXrwqOf-v5A_CdpgnVfiiMM&amp;r=YY9DXwWWM9U9o-3A4CNIPUPGq6FIBB8_rK2fzEL9mnw&amp;m=bGA_fU2hL4uFxhHNGDnoH2YDg617tkpt7cVs6YcR8EE&amp;s=kNS_qWaxMCLcCetw4Bk-JNLmAywSSks5ZFNWf0JYxTA&amp;e="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facebook.com/groups/148481499806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1</cp:revision>
  <dcterms:created xsi:type="dcterms:W3CDTF">2020-04-24T17:31:00Z</dcterms:created>
  <dcterms:modified xsi:type="dcterms:W3CDTF">2020-04-25T19:00:00Z</dcterms:modified>
</cp:coreProperties>
</file>