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843E94" w:rsidRPr="00C619DA" w:rsidRDefault="00843E94" w:rsidP="00340771">
            <w:pPr>
              <w:jc w:val="both"/>
              <w:rPr>
                <w:rFonts w:ascii="Century Gothic" w:hAnsi="Century Gothic" w:cs="Arial"/>
                <w:color w:val="222222"/>
                <w:sz w:val="16"/>
                <w:szCs w:val="16"/>
                <w:shd w:val="clear" w:color="auto" w:fill="FFFFFF"/>
              </w:rPr>
            </w:pPr>
            <w:r w:rsidRPr="00C619DA">
              <w:rPr>
                <w:rFonts w:ascii="Century Gothic" w:hAnsi="Century Gothic"/>
                <w:noProof/>
                <w:sz w:val="16"/>
                <w:szCs w:val="16"/>
                <w:lang w:eastAsia="en-GB"/>
              </w:rPr>
              <w:drawing>
                <wp:anchor distT="0" distB="0" distL="114300" distR="114300" simplePos="0" relativeHeight="251676672" behindDoc="1" locked="0" layoutInCell="1" allowOverlap="1" wp14:anchorId="33DE8AD4" wp14:editId="7B80C054">
                  <wp:simplePos x="0" y="0"/>
                  <wp:positionH relativeFrom="column">
                    <wp:posOffset>-11430</wp:posOffset>
                  </wp:positionH>
                  <wp:positionV relativeFrom="paragraph">
                    <wp:posOffset>109220</wp:posOffset>
                  </wp:positionV>
                  <wp:extent cx="579755" cy="342900"/>
                  <wp:effectExtent l="0" t="0" r="0" b="0"/>
                  <wp:wrapSquare wrapText="bothSides"/>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9DA">
              <w:rPr>
                <w:rFonts w:ascii="Century Gothic" w:hAnsi="Century Gothic"/>
                <w:sz w:val="16"/>
                <w:szCs w:val="16"/>
              </w:rPr>
              <w:t xml:space="preserve">Thank you to everyone who attend the summer fair </w:t>
            </w:r>
            <w:proofErr w:type="spellStart"/>
            <w:r w:rsidRPr="00C619DA">
              <w:rPr>
                <w:rFonts w:ascii="Century Gothic" w:hAnsi="Century Gothic"/>
                <w:sz w:val="16"/>
                <w:szCs w:val="16"/>
              </w:rPr>
              <w:t>organised</w:t>
            </w:r>
            <w:proofErr w:type="spellEnd"/>
            <w:r w:rsidRPr="00C619DA">
              <w:rPr>
                <w:rFonts w:ascii="Century Gothic" w:hAnsi="Century Gothic"/>
                <w:sz w:val="16"/>
                <w:szCs w:val="16"/>
              </w:rPr>
              <w:t xml:space="preserve"> by the French PTA for us all to enjoy. It was wonderful to see so many families there, enjoying time to</w:t>
            </w:r>
            <w:r w:rsidR="006E3FE0">
              <w:rPr>
                <w:rFonts w:ascii="Century Gothic" w:hAnsi="Century Gothic"/>
                <w:sz w:val="16"/>
                <w:szCs w:val="16"/>
              </w:rPr>
              <w:t xml:space="preserve">gether on the beautiful day. </w:t>
            </w:r>
            <w:r w:rsidRPr="00C619DA">
              <w:rPr>
                <w:rFonts w:ascii="Century Gothic" w:hAnsi="Century Gothic"/>
                <w:sz w:val="16"/>
                <w:szCs w:val="16"/>
              </w:rPr>
              <w:t>Monda</w:t>
            </w:r>
            <w:r w:rsidR="006E3FE0">
              <w:rPr>
                <w:rFonts w:ascii="Century Gothic" w:hAnsi="Century Gothic"/>
                <w:sz w:val="16"/>
                <w:szCs w:val="16"/>
              </w:rPr>
              <w:t>y marked the beginning of</w:t>
            </w:r>
            <w:r w:rsidRPr="00C619DA">
              <w:rPr>
                <w:rFonts w:ascii="Century Gothic" w:hAnsi="Century Gothic"/>
                <w:sz w:val="16"/>
                <w:szCs w:val="16"/>
              </w:rPr>
              <w:t xml:space="preserve"> July. Did you know that July</w:t>
            </w:r>
            <w:r w:rsidRPr="00C619DA">
              <w:rPr>
                <w:rFonts w:ascii="Century Gothic" w:hAnsi="Century Gothic" w:cs="Arial"/>
                <w:color w:val="222222"/>
                <w:sz w:val="16"/>
                <w:szCs w:val="16"/>
                <w:shd w:val="clear" w:color="auto" w:fill="FFFFFF"/>
              </w:rPr>
              <w:t xml:space="preserve"> was named by the Roman Senate in </w:t>
            </w:r>
            <w:proofErr w:type="spellStart"/>
            <w:r w:rsidRPr="00C619DA">
              <w:rPr>
                <w:rFonts w:ascii="Century Gothic" w:hAnsi="Century Gothic" w:cs="Arial"/>
                <w:color w:val="222222"/>
                <w:sz w:val="16"/>
                <w:szCs w:val="16"/>
                <w:shd w:val="clear" w:color="auto" w:fill="FFFFFF"/>
              </w:rPr>
              <w:t>honour</w:t>
            </w:r>
            <w:proofErr w:type="spellEnd"/>
            <w:r w:rsidRPr="00C619DA">
              <w:rPr>
                <w:rFonts w:ascii="Century Gothic" w:hAnsi="Century Gothic" w:cs="Arial"/>
                <w:color w:val="222222"/>
                <w:sz w:val="16"/>
                <w:szCs w:val="16"/>
                <w:shd w:val="clear" w:color="auto" w:fill="FFFFFF"/>
              </w:rPr>
              <w:t xml:space="preserve"> of the Roman general, Julius Caesar, as it was the month of his </w:t>
            </w:r>
            <w:proofErr w:type="gramStart"/>
            <w:r w:rsidRPr="00C619DA">
              <w:rPr>
                <w:rFonts w:ascii="Century Gothic" w:hAnsi="Century Gothic" w:cs="Arial"/>
                <w:color w:val="222222"/>
                <w:sz w:val="16"/>
                <w:szCs w:val="16"/>
                <w:shd w:val="clear" w:color="auto" w:fill="FFFFFF"/>
              </w:rPr>
              <w:t>birth.</w:t>
            </w:r>
            <w:proofErr w:type="gramEnd"/>
          </w:p>
          <w:p w:rsidR="00843E94" w:rsidRPr="00C619DA" w:rsidRDefault="00843E94" w:rsidP="00340771">
            <w:pPr>
              <w:jc w:val="both"/>
              <w:rPr>
                <w:rFonts w:ascii="Century Gothic" w:hAnsi="Century Gothic"/>
                <w:sz w:val="16"/>
                <w:szCs w:val="16"/>
              </w:rPr>
            </w:pPr>
            <w:r w:rsidRPr="00C619DA">
              <w:rPr>
                <w:rFonts w:ascii="Century Gothic" w:hAnsi="Century Gothic" w:cs="Arial"/>
                <w:color w:val="222222"/>
                <w:sz w:val="16"/>
                <w:szCs w:val="16"/>
                <w:shd w:val="clear" w:color="auto" w:fill="FFFFFF"/>
              </w:rPr>
              <w:t>This week our American families will have celebrated Independence Day on the 4</w:t>
            </w:r>
            <w:r w:rsidRPr="00C619DA">
              <w:rPr>
                <w:rFonts w:ascii="Century Gothic" w:hAnsi="Century Gothic" w:cs="Arial"/>
                <w:color w:val="222222"/>
                <w:sz w:val="16"/>
                <w:szCs w:val="16"/>
                <w:shd w:val="clear" w:color="auto" w:fill="FFFFFF"/>
                <w:vertAlign w:val="superscript"/>
              </w:rPr>
              <w:t>th</w:t>
            </w:r>
            <w:r w:rsidRPr="00C619DA">
              <w:rPr>
                <w:rFonts w:ascii="Century Gothic" w:hAnsi="Century Gothic" w:cs="Arial"/>
                <w:color w:val="222222"/>
                <w:sz w:val="16"/>
                <w:szCs w:val="16"/>
                <w:shd w:val="clear" w:color="auto" w:fill="FFFFFF"/>
              </w:rPr>
              <w:t xml:space="preserve"> of July. We hope you had a wonderful time. This is the day when Americans</w:t>
            </w:r>
            <w:r w:rsidRPr="00C619DA">
              <w:rPr>
                <w:rFonts w:ascii="Century Gothic" w:hAnsi="Century Gothic" w:cs="Arial"/>
                <w:color w:val="333333"/>
                <w:sz w:val="16"/>
                <w:szCs w:val="16"/>
                <w:shd w:val="clear" w:color="auto" w:fill="FFFFFF"/>
              </w:rPr>
              <w:t xml:space="preserve"> recall the signing of the Declaration of Independence in 1776 – when the 13 American colonies were no longer under British rule and were free, independent states.</w:t>
            </w:r>
          </w:p>
          <w:p w:rsidR="00883A60" w:rsidRPr="002D35A4" w:rsidRDefault="00883A60" w:rsidP="00340771">
            <w:pPr>
              <w:tabs>
                <w:tab w:val="left" w:pos="1215"/>
              </w:tabs>
              <w:jc w:val="both"/>
              <w:rPr>
                <w:rFonts w:ascii="Century Gothic" w:hAnsi="Century Gothic"/>
                <w:sz w:val="4"/>
                <w:szCs w:val="4"/>
              </w:rPr>
            </w:pPr>
          </w:p>
          <w:p w:rsidR="00883A60" w:rsidRPr="00C619DA" w:rsidRDefault="00883A60" w:rsidP="00340771">
            <w:pPr>
              <w:tabs>
                <w:tab w:val="left" w:pos="1215"/>
              </w:tabs>
              <w:jc w:val="both"/>
              <w:rPr>
                <w:rFonts w:ascii="Century Gothic" w:hAnsi="Century Gothic"/>
                <w:b/>
                <w:sz w:val="16"/>
                <w:szCs w:val="16"/>
                <w:u w:val="single"/>
              </w:rPr>
            </w:pPr>
            <w:r w:rsidRPr="00C619DA">
              <w:rPr>
                <w:rFonts w:ascii="Century Gothic" w:hAnsi="Century Gothic"/>
                <w:b/>
                <w:noProof/>
                <w:sz w:val="16"/>
                <w:szCs w:val="16"/>
                <w:u w:val="single"/>
                <w:lang w:val="en-GB" w:eastAsia="en-GB"/>
              </w:rPr>
              <w:drawing>
                <wp:anchor distT="0" distB="0" distL="114300" distR="114300" simplePos="0" relativeHeight="251677696" behindDoc="0" locked="0" layoutInCell="1" allowOverlap="1">
                  <wp:simplePos x="0" y="0"/>
                  <wp:positionH relativeFrom="column">
                    <wp:posOffset>17145</wp:posOffset>
                  </wp:positionH>
                  <wp:positionV relativeFrom="paragraph">
                    <wp:posOffset>22860</wp:posOffset>
                  </wp:positionV>
                  <wp:extent cx="541655" cy="400050"/>
                  <wp:effectExtent l="0" t="0" r="0" b="0"/>
                  <wp:wrapSquare wrapText="bothSides"/>
                  <wp:docPr id="13" name="Picture 13" descr="C:\Users\dflanagan\AppData\Local\Microsoft\Windows\Temporary Internet Files\Content.Outlook\M4JUW62N\IMG_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lanagan\AppData\Local\Microsoft\Windows\Temporary Internet Files\Content.Outlook\M4JUW62N\IMG_34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9DA">
              <w:rPr>
                <w:rFonts w:ascii="Century Gothic" w:hAnsi="Century Gothic" w:cs="Arial"/>
                <w:b/>
                <w:color w:val="222222"/>
                <w:sz w:val="16"/>
                <w:szCs w:val="16"/>
                <w:u w:val="single"/>
                <w:shd w:val="clear" w:color="auto" w:fill="FFFFFF"/>
              </w:rPr>
              <w:t>6B Trip to France</w:t>
            </w:r>
            <w:r w:rsidR="00C619DA" w:rsidRPr="00C619DA">
              <w:rPr>
                <w:rFonts w:ascii="Century Gothic" w:hAnsi="Century Gothic" w:cs="Arial"/>
                <w:b/>
                <w:color w:val="222222"/>
                <w:sz w:val="16"/>
                <w:szCs w:val="16"/>
                <w:shd w:val="clear" w:color="auto" w:fill="FFFFFF"/>
              </w:rPr>
              <w:t xml:space="preserve"> </w:t>
            </w:r>
            <w:r w:rsidRPr="00C619DA">
              <w:rPr>
                <w:rFonts w:ascii="Century Gothic" w:hAnsi="Century Gothic"/>
                <w:sz w:val="16"/>
                <w:szCs w:val="16"/>
              </w:rPr>
              <w:t xml:space="preserve">Last week, 6B had a fabulous time in Normandy. They visited many museums dedicated to WWII and in particular, D-Day. The children were able to see many of the things they have been learning about through the year in History. They also spent a couple of afternoons doing different sports including land sailing and a tree top ropes course. A big Thank You to </w:t>
            </w:r>
            <w:proofErr w:type="spellStart"/>
            <w:r w:rsidRPr="00C619DA">
              <w:rPr>
                <w:rFonts w:ascii="Century Gothic" w:hAnsi="Century Gothic"/>
                <w:sz w:val="16"/>
                <w:szCs w:val="16"/>
              </w:rPr>
              <w:t>Mme</w:t>
            </w:r>
            <w:proofErr w:type="spellEnd"/>
            <w:r w:rsidRPr="00C619DA">
              <w:rPr>
                <w:rFonts w:ascii="Century Gothic" w:hAnsi="Century Gothic"/>
                <w:sz w:val="16"/>
                <w:szCs w:val="16"/>
              </w:rPr>
              <w:t xml:space="preserve"> </w:t>
            </w:r>
            <w:proofErr w:type="spellStart"/>
            <w:r w:rsidRPr="00C619DA">
              <w:rPr>
                <w:rFonts w:ascii="Century Gothic" w:hAnsi="Century Gothic"/>
                <w:sz w:val="16"/>
                <w:szCs w:val="16"/>
              </w:rPr>
              <w:t>Huteau</w:t>
            </w:r>
            <w:proofErr w:type="spellEnd"/>
            <w:r w:rsidRPr="00C619DA">
              <w:rPr>
                <w:rFonts w:ascii="Century Gothic" w:hAnsi="Century Gothic"/>
                <w:sz w:val="16"/>
                <w:szCs w:val="16"/>
              </w:rPr>
              <w:t xml:space="preserve"> for </w:t>
            </w:r>
            <w:proofErr w:type="spellStart"/>
            <w:r w:rsidRPr="00C619DA">
              <w:rPr>
                <w:rFonts w:ascii="Century Gothic" w:hAnsi="Century Gothic"/>
                <w:sz w:val="16"/>
                <w:szCs w:val="16"/>
              </w:rPr>
              <w:t>organising</w:t>
            </w:r>
            <w:proofErr w:type="spellEnd"/>
            <w:r w:rsidRPr="00C619DA">
              <w:rPr>
                <w:rFonts w:ascii="Century Gothic" w:hAnsi="Century Gothic"/>
                <w:sz w:val="16"/>
                <w:szCs w:val="16"/>
              </w:rPr>
              <w:t xml:space="preserve"> such a </w:t>
            </w:r>
            <w:r w:rsidR="006E3FE0">
              <w:rPr>
                <w:rFonts w:ascii="Century Gothic" w:hAnsi="Century Gothic"/>
                <w:sz w:val="16"/>
                <w:szCs w:val="16"/>
              </w:rPr>
              <w:t>fantastic week for the children and Miss Scott for accompanying them.</w:t>
            </w:r>
          </w:p>
          <w:p w:rsidR="00FE4819" w:rsidRPr="002D35A4" w:rsidRDefault="00FE4819" w:rsidP="00340771">
            <w:pPr>
              <w:jc w:val="both"/>
              <w:rPr>
                <w:rFonts w:ascii="Century Gothic" w:hAnsi="Century Gothic"/>
                <w:color w:val="000000"/>
                <w:sz w:val="4"/>
                <w:szCs w:val="4"/>
              </w:rPr>
            </w:pPr>
          </w:p>
          <w:p w:rsidR="00883A60" w:rsidRPr="00C619DA" w:rsidRDefault="00FE4819" w:rsidP="00340771">
            <w:pPr>
              <w:jc w:val="both"/>
              <w:rPr>
                <w:rFonts w:ascii="Century Gothic" w:hAnsi="Century Gothic" w:cs="Arial"/>
                <w:b/>
                <w:color w:val="222222"/>
                <w:sz w:val="16"/>
                <w:szCs w:val="16"/>
                <w:u w:val="single"/>
                <w:shd w:val="clear" w:color="auto" w:fill="FFFFFF"/>
              </w:rPr>
            </w:pPr>
            <w:r w:rsidRPr="00C619DA">
              <w:rPr>
                <w:rFonts w:ascii="Century Gothic" w:eastAsia="Times New Roman" w:hAnsi="Century Gothic"/>
                <w:b/>
                <w:noProof/>
                <w:color w:val="000000"/>
                <w:sz w:val="16"/>
                <w:szCs w:val="16"/>
                <w:u w:val="single"/>
                <w:lang w:val="en-GB" w:eastAsia="en-GB"/>
              </w:rPr>
              <w:drawing>
                <wp:anchor distT="0" distB="0" distL="114300" distR="114300" simplePos="0" relativeHeight="251678720" behindDoc="0" locked="0" layoutInCell="1" allowOverlap="1">
                  <wp:simplePos x="0" y="0"/>
                  <wp:positionH relativeFrom="column">
                    <wp:posOffset>7620</wp:posOffset>
                  </wp:positionH>
                  <wp:positionV relativeFrom="paragraph">
                    <wp:posOffset>48260</wp:posOffset>
                  </wp:positionV>
                  <wp:extent cx="542290" cy="495300"/>
                  <wp:effectExtent l="0" t="0" r="0" b="0"/>
                  <wp:wrapSquare wrapText="bothSides"/>
                  <wp:docPr id="16" name="Picture 16"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7CFDE8-54EA-41B1-8758-5928DE0A2806" descr="image2.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422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9DA">
              <w:rPr>
                <w:rFonts w:ascii="Century Gothic" w:hAnsi="Century Gothic" w:cs="Arial"/>
                <w:b/>
                <w:color w:val="222222"/>
                <w:sz w:val="16"/>
                <w:szCs w:val="16"/>
                <w:u w:val="single"/>
                <w:shd w:val="clear" w:color="auto" w:fill="FFFFFF"/>
              </w:rPr>
              <w:t>4B trip</w:t>
            </w:r>
            <w:r w:rsidRPr="00C619DA">
              <w:rPr>
                <w:rFonts w:ascii="Century Gothic" w:hAnsi="Century Gothic" w:cs="Arial"/>
                <w:b/>
                <w:color w:val="222222"/>
                <w:sz w:val="16"/>
                <w:szCs w:val="16"/>
                <w:shd w:val="clear" w:color="auto" w:fill="FFFFFF"/>
              </w:rPr>
              <w:t xml:space="preserve"> </w:t>
            </w:r>
            <w:r w:rsidR="00883A60" w:rsidRPr="00C619DA">
              <w:rPr>
                <w:rFonts w:ascii="Century Gothic" w:eastAsia="Times New Roman" w:hAnsi="Century Gothic"/>
                <w:color w:val="212121"/>
                <w:sz w:val="16"/>
                <w:szCs w:val="16"/>
              </w:rPr>
              <w:t>On Tuesday, 4B had a wonderful day out exploring Greenwich and the National Maritime Museum. They learned about Polar Exploration and saw other exhibits about the navy and life on the sea. Lunch was had in the glorious sunshine.  A fabulous trip to end the year!</w:t>
            </w:r>
            <w:r w:rsidR="006E3FE0">
              <w:rPr>
                <w:rFonts w:ascii="Century Gothic" w:eastAsia="Times New Roman" w:hAnsi="Century Gothic"/>
                <w:color w:val="212121"/>
                <w:sz w:val="16"/>
                <w:szCs w:val="16"/>
              </w:rPr>
              <w:t xml:space="preserve"> Thank you to</w:t>
            </w:r>
            <w:r w:rsidR="002D35A4">
              <w:rPr>
                <w:rFonts w:ascii="Century Gothic" w:eastAsia="Times New Roman" w:hAnsi="Century Gothic"/>
                <w:color w:val="212121"/>
                <w:sz w:val="16"/>
                <w:szCs w:val="16"/>
              </w:rPr>
              <w:t xml:space="preserve"> all the parents who helped and to Miss Scott for </w:t>
            </w:r>
            <w:proofErr w:type="spellStart"/>
            <w:r w:rsidR="002D35A4">
              <w:rPr>
                <w:rFonts w:ascii="Century Gothic" w:eastAsia="Times New Roman" w:hAnsi="Century Gothic"/>
                <w:color w:val="212121"/>
                <w:sz w:val="16"/>
                <w:szCs w:val="16"/>
              </w:rPr>
              <w:t>organising</w:t>
            </w:r>
            <w:proofErr w:type="spellEnd"/>
            <w:r w:rsidR="002D35A4">
              <w:rPr>
                <w:rFonts w:ascii="Century Gothic" w:eastAsia="Times New Roman" w:hAnsi="Century Gothic"/>
                <w:color w:val="212121"/>
                <w:sz w:val="16"/>
                <w:szCs w:val="16"/>
              </w:rPr>
              <w:t xml:space="preserve"> the experience.</w:t>
            </w:r>
          </w:p>
          <w:p w:rsidR="00883A60" w:rsidRPr="002D35A4" w:rsidRDefault="00883A60" w:rsidP="00340771">
            <w:pPr>
              <w:jc w:val="both"/>
              <w:rPr>
                <w:rFonts w:ascii="Century Gothic" w:hAnsi="Century Gothic"/>
                <w:color w:val="000000"/>
                <w:sz w:val="4"/>
                <w:szCs w:val="4"/>
              </w:rPr>
            </w:pPr>
          </w:p>
          <w:p w:rsidR="00FE4819" w:rsidRPr="00C619DA" w:rsidRDefault="00F47346" w:rsidP="00340771">
            <w:pPr>
              <w:pStyle w:val="NoSpacing"/>
              <w:jc w:val="both"/>
              <w:rPr>
                <w:rFonts w:ascii="Century Gothic" w:hAnsi="Century Gothic"/>
                <w:b/>
                <w:sz w:val="16"/>
                <w:szCs w:val="16"/>
              </w:rPr>
            </w:pPr>
            <w:r>
              <w:rPr>
                <w:rFonts w:ascii="Century Gothic" w:hAnsi="Century Gothic"/>
                <w:b/>
                <w:noProof/>
                <w:sz w:val="16"/>
                <w:szCs w:val="16"/>
                <w:u w:val="single"/>
                <w:lang w:val="en-GB" w:eastAsia="en-GB"/>
              </w:rPr>
              <w:drawing>
                <wp:anchor distT="0" distB="0" distL="114300" distR="114300" simplePos="0" relativeHeight="251685888" behindDoc="0" locked="0" layoutInCell="1" allowOverlap="1">
                  <wp:simplePos x="0" y="0"/>
                  <wp:positionH relativeFrom="column">
                    <wp:posOffset>-1905</wp:posOffset>
                  </wp:positionH>
                  <wp:positionV relativeFrom="paragraph">
                    <wp:posOffset>-2540</wp:posOffset>
                  </wp:positionV>
                  <wp:extent cx="512757" cy="34290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nging-18438_960_72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2757" cy="342900"/>
                          </a:xfrm>
                          <a:prstGeom prst="rect">
                            <a:avLst/>
                          </a:prstGeom>
                        </pic:spPr>
                      </pic:pic>
                    </a:graphicData>
                  </a:graphic>
                </wp:anchor>
              </w:drawing>
            </w:r>
            <w:r w:rsidR="00FE4819" w:rsidRPr="00C619DA">
              <w:rPr>
                <w:rFonts w:ascii="Century Gothic" w:hAnsi="Century Gothic"/>
                <w:b/>
                <w:sz w:val="16"/>
                <w:szCs w:val="16"/>
                <w:u w:val="single"/>
              </w:rPr>
              <w:t>Year 1 Assembly</w:t>
            </w:r>
            <w:r w:rsidR="00C619DA" w:rsidRPr="00C619DA">
              <w:rPr>
                <w:rFonts w:ascii="Century Gothic" w:hAnsi="Century Gothic"/>
                <w:b/>
                <w:sz w:val="16"/>
                <w:szCs w:val="16"/>
              </w:rPr>
              <w:t xml:space="preserve"> </w:t>
            </w:r>
            <w:r w:rsidR="00FE4819" w:rsidRPr="00C619DA">
              <w:rPr>
                <w:rFonts w:ascii="Century Gothic" w:hAnsi="Century Gothic"/>
                <w:sz w:val="16"/>
                <w:szCs w:val="16"/>
              </w:rPr>
              <w:t xml:space="preserve">The children in year 1 showed their parents and </w:t>
            </w:r>
            <w:proofErr w:type="spellStart"/>
            <w:r w:rsidR="00FE4819" w:rsidRPr="00C619DA">
              <w:rPr>
                <w:rFonts w:ascii="Century Gothic" w:hAnsi="Century Gothic"/>
                <w:sz w:val="16"/>
                <w:szCs w:val="16"/>
              </w:rPr>
              <w:t>carers</w:t>
            </w:r>
            <w:proofErr w:type="spellEnd"/>
            <w:r w:rsidR="00FE4819" w:rsidRPr="00C619DA">
              <w:rPr>
                <w:rFonts w:ascii="Century Gothic" w:hAnsi="Century Gothic"/>
                <w:sz w:val="16"/>
                <w:szCs w:val="16"/>
              </w:rPr>
              <w:t xml:space="preserve"> that they were well ‘on their way’ during their class assembly.   They tunefully bellowed out the song ‘I am on my Way’, danced like a troupe, paraded their fabulous art pieces and even recited a class poem. Spliced through these performances, the children got to share all the major topics that they learnt this year. What a learning journey they’ve been on! A special thank you to M</w:t>
            </w:r>
            <w:r w:rsidR="00FE4819" w:rsidRPr="00C619DA">
              <w:rPr>
                <w:rFonts w:ascii="Century Gothic" w:hAnsi="Century Gothic"/>
                <w:sz w:val="16"/>
                <w:szCs w:val="16"/>
              </w:rPr>
              <w:t>is</w:t>
            </w:r>
            <w:r w:rsidR="00FE4819" w:rsidRPr="00C619DA">
              <w:rPr>
                <w:rFonts w:ascii="Century Gothic" w:hAnsi="Century Gothic"/>
                <w:sz w:val="16"/>
                <w:szCs w:val="16"/>
              </w:rPr>
              <w:t xml:space="preserve">s Booth-Clibborn and </w:t>
            </w:r>
            <w:proofErr w:type="spellStart"/>
            <w:r w:rsidR="00FE4819" w:rsidRPr="00C619DA">
              <w:rPr>
                <w:rFonts w:ascii="Century Gothic" w:hAnsi="Century Gothic"/>
                <w:sz w:val="16"/>
                <w:szCs w:val="16"/>
              </w:rPr>
              <w:t>Mrs</w:t>
            </w:r>
            <w:proofErr w:type="spellEnd"/>
            <w:r w:rsidR="00FE4819" w:rsidRPr="00C619DA">
              <w:rPr>
                <w:rFonts w:ascii="Century Gothic" w:hAnsi="Century Gothic"/>
                <w:sz w:val="16"/>
                <w:szCs w:val="16"/>
              </w:rPr>
              <w:t xml:space="preserve"> </w:t>
            </w:r>
            <w:proofErr w:type="spellStart"/>
            <w:r w:rsidR="00FE4819" w:rsidRPr="00C619DA">
              <w:rPr>
                <w:rFonts w:ascii="Century Gothic" w:hAnsi="Century Gothic"/>
                <w:sz w:val="16"/>
                <w:szCs w:val="16"/>
              </w:rPr>
              <w:t>Mountford</w:t>
            </w:r>
            <w:proofErr w:type="spellEnd"/>
            <w:r w:rsidR="00FE4819" w:rsidRPr="00C619DA">
              <w:rPr>
                <w:rFonts w:ascii="Century Gothic" w:hAnsi="Century Gothic"/>
                <w:sz w:val="16"/>
                <w:szCs w:val="16"/>
              </w:rPr>
              <w:t xml:space="preserve"> for working so hard with these children. Well done Year 1</w:t>
            </w:r>
            <w:r w:rsidR="002D35A4">
              <w:rPr>
                <w:rFonts w:ascii="Century Gothic" w:hAnsi="Century Gothic"/>
                <w:sz w:val="16"/>
                <w:szCs w:val="16"/>
              </w:rPr>
              <w:t>.</w:t>
            </w:r>
          </w:p>
          <w:p w:rsidR="00FE4819" w:rsidRPr="002D35A4" w:rsidRDefault="00FE4819" w:rsidP="00340771">
            <w:pPr>
              <w:jc w:val="both"/>
              <w:rPr>
                <w:rFonts w:ascii="Century Gothic" w:hAnsi="Century Gothic"/>
                <w:color w:val="000000"/>
                <w:sz w:val="4"/>
                <w:szCs w:val="4"/>
              </w:rPr>
            </w:pPr>
          </w:p>
          <w:p w:rsidR="002D35A4" w:rsidRDefault="00FE4819" w:rsidP="00340771">
            <w:pPr>
              <w:jc w:val="both"/>
              <w:rPr>
                <w:rStyle w:val="Strong"/>
                <w:rFonts w:ascii="Century Gothic" w:hAnsi="Century Gothic" w:cs="Arial"/>
                <w:bCs w:val="0"/>
                <w:color w:val="222222"/>
                <w:sz w:val="16"/>
                <w:szCs w:val="16"/>
                <w:shd w:val="clear" w:color="auto" w:fill="FFFFFF"/>
              </w:rPr>
            </w:pPr>
            <w:r w:rsidRPr="00C619DA">
              <w:rPr>
                <w:rFonts w:ascii="Century Gothic" w:hAnsi="Century Gothic"/>
                <w:b/>
                <w:noProof/>
                <w:sz w:val="16"/>
                <w:szCs w:val="16"/>
                <w:u w:val="single"/>
                <w:lang w:eastAsia="en-GB"/>
              </w:rPr>
              <w:drawing>
                <wp:anchor distT="0" distB="0" distL="114300" distR="114300" simplePos="0" relativeHeight="251680768" behindDoc="1" locked="0" layoutInCell="1" allowOverlap="1" wp14:anchorId="3CC1FAAB" wp14:editId="78BA3A33">
                  <wp:simplePos x="0" y="0"/>
                  <wp:positionH relativeFrom="column">
                    <wp:posOffset>7620</wp:posOffset>
                  </wp:positionH>
                  <wp:positionV relativeFrom="paragraph">
                    <wp:posOffset>81915</wp:posOffset>
                  </wp:positionV>
                  <wp:extent cx="457200" cy="466090"/>
                  <wp:effectExtent l="0" t="0" r="0" b="0"/>
                  <wp:wrapTight wrapText="bothSides">
                    <wp:wrapPolygon edited="0">
                      <wp:start x="0" y="0"/>
                      <wp:lineTo x="0" y="20305"/>
                      <wp:lineTo x="20700" y="20305"/>
                      <wp:lineTo x="20700" y="0"/>
                      <wp:lineTo x="0" y="0"/>
                    </wp:wrapPolygon>
                  </wp:wrapTight>
                  <wp:docPr id="3" name="Picture 3" descr="Image result for clip art french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french ca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9DA">
              <w:rPr>
                <w:rFonts w:ascii="Century Gothic" w:hAnsi="Century Gothic" w:cs="Arial"/>
                <w:b/>
                <w:color w:val="222222"/>
                <w:sz w:val="16"/>
                <w:szCs w:val="16"/>
                <w:u w:val="single"/>
                <w:shd w:val="clear" w:color="auto" w:fill="FFFFFF"/>
              </w:rPr>
              <w:t>French Café</w:t>
            </w:r>
            <w:r w:rsidR="00C619DA">
              <w:rPr>
                <w:rFonts w:ascii="Century Gothic" w:hAnsi="Century Gothic" w:cs="Arial"/>
                <w:b/>
                <w:color w:val="222222"/>
                <w:sz w:val="16"/>
                <w:szCs w:val="16"/>
                <w:shd w:val="clear" w:color="auto" w:fill="FFFFFF"/>
              </w:rPr>
              <w:t xml:space="preserve"> </w:t>
            </w:r>
            <w:r w:rsidRPr="00C619DA">
              <w:rPr>
                <w:rStyle w:val="Strong"/>
                <w:rFonts w:ascii="Century Gothic" w:hAnsi="Century Gothic"/>
                <w:b w:val="0"/>
                <w:color w:val="000000"/>
                <w:sz w:val="16"/>
                <w:szCs w:val="16"/>
              </w:rPr>
              <w:t xml:space="preserve">We hosted our first French Café this week. Year 6 took charge of the event, from setting up the hall, preparing food and drinks and taking orders, in French. Y6B painted fabulous French-themed bunting that was hung in the hall making it look like we were all in France. Y5 and Y6B were appreciative customers. Everyone enjoyed the delicious pastries and refreshing juice on offer.  A huge thanks must go to the French supermarket </w:t>
            </w:r>
            <w:proofErr w:type="spellStart"/>
            <w:r w:rsidRPr="00C619DA">
              <w:rPr>
                <w:rStyle w:val="Strong"/>
                <w:rFonts w:ascii="Century Gothic" w:hAnsi="Century Gothic"/>
                <w:b w:val="0"/>
                <w:color w:val="000000"/>
                <w:sz w:val="16"/>
                <w:szCs w:val="16"/>
              </w:rPr>
              <w:t>Chanteroy</w:t>
            </w:r>
            <w:proofErr w:type="spellEnd"/>
            <w:r w:rsidRPr="00C619DA">
              <w:rPr>
                <w:rStyle w:val="Strong"/>
                <w:rFonts w:ascii="Century Gothic" w:hAnsi="Century Gothic"/>
                <w:b w:val="0"/>
                <w:color w:val="000000"/>
                <w:sz w:val="16"/>
                <w:szCs w:val="16"/>
              </w:rPr>
              <w:t>, who generously donated 100 freshly baked croissants for our afternoon treat! Merci et bon appétit!</w:t>
            </w:r>
          </w:p>
          <w:p w:rsidR="00FE4819" w:rsidRPr="002D35A4" w:rsidRDefault="00FE4819" w:rsidP="00340771">
            <w:pPr>
              <w:jc w:val="both"/>
              <w:rPr>
                <w:rStyle w:val="Strong"/>
                <w:rFonts w:ascii="Century Gothic" w:hAnsi="Century Gothic" w:cs="Arial"/>
                <w:bCs w:val="0"/>
                <w:color w:val="222222"/>
                <w:sz w:val="4"/>
                <w:szCs w:val="4"/>
                <w:shd w:val="clear" w:color="auto" w:fill="FFFFFF"/>
              </w:rPr>
            </w:pPr>
          </w:p>
          <w:p w:rsidR="00FE4819" w:rsidRDefault="002D35A4" w:rsidP="00340771">
            <w:pPr>
              <w:jc w:val="both"/>
              <w:rPr>
                <w:rFonts w:ascii="Century Gothic" w:hAnsi="Century Gothic"/>
                <w:color w:val="000000"/>
                <w:sz w:val="16"/>
                <w:szCs w:val="16"/>
              </w:rPr>
            </w:pPr>
            <w:r w:rsidRPr="00C619DA">
              <w:rPr>
                <w:rFonts w:ascii="Century Gothic" w:hAnsi="Century Gothic"/>
                <w:noProof/>
                <w:sz w:val="16"/>
                <w:szCs w:val="16"/>
                <w:lang w:eastAsia="en-GB"/>
              </w:rPr>
              <w:drawing>
                <wp:anchor distT="0" distB="0" distL="114300" distR="114300" simplePos="0" relativeHeight="251682816" behindDoc="1" locked="0" layoutInCell="1" allowOverlap="1" wp14:anchorId="34706036" wp14:editId="5627CD56">
                  <wp:simplePos x="0" y="0"/>
                  <wp:positionH relativeFrom="column">
                    <wp:posOffset>11743</wp:posOffset>
                  </wp:positionH>
                  <wp:positionV relativeFrom="paragraph">
                    <wp:posOffset>50308</wp:posOffset>
                  </wp:positionV>
                  <wp:extent cx="371475" cy="464185"/>
                  <wp:effectExtent l="0" t="0" r="9525" b="0"/>
                  <wp:wrapTight wrapText="bothSides">
                    <wp:wrapPolygon edited="0">
                      <wp:start x="0" y="0"/>
                      <wp:lineTo x="0" y="20389"/>
                      <wp:lineTo x="21046" y="20389"/>
                      <wp:lineTo x="21046" y="0"/>
                      <wp:lineTo x="0" y="0"/>
                    </wp:wrapPolygon>
                  </wp:wrapTight>
                  <wp:docPr id="4" name="Picture 4" descr="Image result for clip art inspirationa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inspirational wom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819" w:rsidRPr="00C619DA">
              <w:rPr>
                <w:rFonts w:ascii="Century Gothic" w:hAnsi="Century Gothic" w:cs="Arial"/>
                <w:b/>
                <w:color w:val="222222"/>
                <w:sz w:val="16"/>
                <w:szCs w:val="16"/>
                <w:u w:val="single"/>
                <w:shd w:val="clear" w:color="auto" w:fill="FFFFFF"/>
              </w:rPr>
              <w:t>Celebrating Inspirational Women</w:t>
            </w:r>
            <w:r w:rsidR="00FE4819" w:rsidRPr="00C619DA">
              <w:rPr>
                <w:rFonts w:ascii="Century Gothic" w:hAnsi="Century Gothic" w:cs="Arial"/>
                <w:b/>
                <w:color w:val="222222"/>
                <w:sz w:val="16"/>
                <w:szCs w:val="16"/>
                <w:shd w:val="clear" w:color="auto" w:fill="FFFFFF"/>
              </w:rPr>
              <w:t xml:space="preserve"> </w:t>
            </w:r>
            <w:r w:rsidR="00FE4819" w:rsidRPr="00C619DA">
              <w:rPr>
                <w:rFonts w:ascii="Century Gothic" w:hAnsi="Century Gothic"/>
                <w:color w:val="000000"/>
                <w:sz w:val="16"/>
                <w:szCs w:val="16"/>
              </w:rPr>
              <w:t>As teachers we are very fortunate to learn with inspiration children eve</w:t>
            </w:r>
            <w:r w:rsidR="00C619DA" w:rsidRPr="00C619DA">
              <w:rPr>
                <w:rFonts w:ascii="Century Gothic" w:hAnsi="Century Gothic"/>
                <w:color w:val="000000"/>
                <w:sz w:val="16"/>
                <w:szCs w:val="16"/>
              </w:rPr>
              <w:t xml:space="preserve">ry day. Two pupils in 6B, </w:t>
            </w:r>
            <w:proofErr w:type="spellStart"/>
            <w:r w:rsidR="00C619DA" w:rsidRPr="00C619DA">
              <w:rPr>
                <w:rFonts w:ascii="Century Gothic" w:hAnsi="Century Gothic"/>
                <w:color w:val="000000"/>
                <w:sz w:val="16"/>
                <w:szCs w:val="16"/>
              </w:rPr>
              <w:t>Bethia</w:t>
            </w:r>
            <w:proofErr w:type="spellEnd"/>
            <w:r w:rsidR="00C619DA" w:rsidRPr="00C619DA">
              <w:rPr>
                <w:rFonts w:ascii="Century Gothic" w:hAnsi="Century Gothic"/>
                <w:color w:val="000000"/>
                <w:sz w:val="16"/>
                <w:szCs w:val="16"/>
              </w:rPr>
              <w:t xml:space="preserve"> and Mila, </w:t>
            </w:r>
            <w:r w:rsidR="00FE4819" w:rsidRPr="00C619DA">
              <w:rPr>
                <w:rFonts w:ascii="Century Gothic" w:hAnsi="Century Gothic"/>
                <w:color w:val="000000"/>
                <w:sz w:val="16"/>
                <w:szCs w:val="16"/>
              </w:rPr>
              <w:t xml:space="preserve">have been actively seeking opportunities to raise awareness of women’s rights this year, as I have noted in a number of newsletters this year. At BWA, we think it is very important for women to have equal rights. With these pupils, we have planned a fundraiser for </w:t>
            </w:r>
            <w:r w:rsidR="00FE4819" w:rsidRPr="00C619DA">
              <w:rPr>
                <w:rStyle w:val="Emphasis"/>
                <w:rFonts w:ascii="Century Gothic" w:hAnsi="Century Gothic"/>
                <w:color w:val="000000"/>
                <w:sz w:val="16"/>
                <w:szCs w:val="16"/>
              </w:rPr>
              <w:t>Plan International</w:t>
            </w:r>
            <w:r w:rsidR="00FE4819" w:rsidRPr="00C619DA">
              <w:rPr>
                <w:rFonts w:ascii="Century Gothic" w:hAnsi="Century Gothic"/>
                <w:color w:val="000000"/>
                <w:sz w:val="16"/>
                <w:szCs w:val="16"/>
              </w:rPr>
              <w:t xml:space="preserve"> on Wednesday 17</w:t>
            </w:r>
            <w:r w:rsidR="00FE4819" w:rsidRPr="00C619DA">
              <w:rPr>
                <w:rFonts w:ascii="Century Gothic" w:hAnsi="Century Gothic"/>
                <w:color w:val="000000"/>
                <w:sz w:val="16"/>
                <w:szCs w:val="16"/>
                <w:vertAlign w:val="superscript"/>
              </w:rPr>
              <w:t>th</w:t>
            </w:r>
            <w:r w:rsidR="00FE4819" w:rsidRPr="00C619DA">
              <w:rPr>
                <w:rFonts w:ascii="Century Gothic" w:hAnsi="Century Gothic"/>
                <w:color w:val="000000"/>
                <w:sz w:val="16"/>
                <w:szCs w:val="16"/>
              </w:rPr>
              <w:t xml:space="preserve"> July. </w:t>
            </w:r>
            <w:r w:rsidR="00FE4819" w:rsidRPr="00C619DA">
              <w:rPr>
                <w:rStyle w:val="Emphasis"/>
                <w:rFonts w:ascii="Century Gothic" w:hAnsi="Century Gothic"/>
                <w:color w:val="000000"/>
                <w:sz w:val="16"/>
                <w:szCs w:val="16"/>
              </w:rPr>
              <w:t xml:space="preserve">Plan International </w:t>
            </w:r>
            <w:r w:rsidR="00FE4819" w:rsidRPr="00C619DA">
              <w:rPr>
                <w:rFonts w:ascii="Century Gothic" w:hAnsi="Century Gothic"/>
                <w:color w:val="000000"/>
                <w:sz w:val="16"/>
                <w:szCs w:val="16"/>
              </w:rPr>
              <w:t xml:space="preserve">is a humanitarian </w:t>
            </w:r>
            <w:proofErr w:type="spellStart"/>
            <w:r w:rsidR="00FE4819" w:rsidRPr="00C619DA">
              <w:rPr>
                <w:rFonts w:ascii="Century Gothic" w:hAnsi="Century Gothic"/>
                <w:color w:val="000000"/>
                <w:sz w:val="16"/>
                <w:szCs w:val="16"/>
              </w:rPr>
              <w:t>organisation</w:t>
            </w:r>
            <w:proofErr w:type="spellEnd"/>
            <w:r w:rsidR="00FE4819" w:rsidRPr="00C619DA">
              <w:rPr>
                <w:rFonts w:ascii="Century Gothic" w:hAnsi="Century Gothic"/>
                <w:color w:val="000000"/>
                <w:sz w:val="16"/>
                <w:szCs w:val="16"/>
              </w:rPr>
              <w:t xml:space="preserve"> that advances equality for girls. On this day, children can dress up as either a woman who is inspirational for them or as a man who has supported equality for women, when making a donation to the charity. If Possible options are: </w:t>
            </w:r>
            <w:r w:rsidR="00FE4819" w:rsidRPr="00C619DA">
              <w:rPr>
                <w:rFonts w:ascii="Century Gothic" w:hAnsi="Century Gothic"/>
                <w:i/>
                <w:color w:val="000000"/>
                <w:sz w:val="16"/>
                <w:szCs w:val="16"/>
              </w:rPr>
              <w:t xml:space="preserve">Rosa Parks, Frida </w:t>
            </w:r>
            <w:proofErr w:type="spellStart"/>
            <w:r w:rsidR="00FE4819" w:rsidRPr="00C619DA">
              <w:rPr>
                <w:rFonts w:ascii="Century Gothic" w:hAnsi="Century Gothic"/>
                <w:i/>
                <w:color w:val="000000"/>
                <w:sz w:val="16"/>
                <w:szCs w:val="16"/>
              </w:rPr>
              <w:t>Khalo</w:t>
            </w:r>
            <w:proofErr w:type="spellEnd"/>
            <w:r w:rsidR="00FE4819" w:rsidRPr="00C619DA">
              <w:rPr>
                <w:rFonts w:ascii="Century Gothic" w:hAnsi="Century Gothic"/>
                <w:i/>
                <w:color w:val="000000"/>
                <w:sz w:val="16"/>
                <w:szCs w:val="16"/>
              </w:rPr>
              <w:t xml:space="preserve">, Anne Frank, </w:t>
            </w:r>
            <w:proofErr w:type="spellStart"/>
            <w:r w:rsidR="00FE4819" w:rsidRPr="00C619DA">
              <w:rPr>
                <w:rFonts w:ascii="Century Gothic" w:hAnsi="Century Gothic"/>
                <w:i/>
                <w:color w:val="000000"/>
                <w:sz w:val="16"/>
                <w:szCs w:val="16"/>
              </w:rPr>
              <w:t>Emelline</w:t>
            </w:r>
            <w:proofErr w:type="spellEnd"/>
            <w:r w:rsidR="00FE4819" w:rsidRPr="00C619DA">
              <w:rPr>
                <w:rFonts w:ascii="Century Gothic" w:hAnsi="Century Gothic"/>
                <w:i/>
                <w:color w:val="000000"/>
                <w:sz w:val="16"/>
                <w:szCs w:val="16"/>
              </w:rPr>
              <w:t xml:space="preserve"> Pankhurst, Jane Austen, Mary </w:t>
            </w:r>
            <w:proofErr w:type="spellStart"/>
            <w:r w:rsidR="00FE4819" w:rsidRPr="00C619DA">
              <w:rPr>
                <w:rFonts w:ascii="Century Gothic" w:hAnsi="Century Gothic"/>
                <w:i/>
                <w:color w:val="000000"/>
                <w:sz w:val="16"/>
                <w:szCs w:val="16"/>
              </w:rPr>
              <w:t>Seacole</w:t>
            </w:r>
            <w:proofErr w:type="spellEnd"/>
            <w:r w:rsidR="00FE4819" w:rsidRPr="00C619DA">
              <w:rPr>
                <w:rFonts w:ascii="Century Gothic" w:hAnsi="Century Gothic"/>
                <w:i/>
                <w:color w:val="000000"/>
                <w:sz w:val="16"/>
                <w:szCs w:val="16"/>
              </w:rPr>
              <w:t xml:space="preserve"> or Florence Nightingale. Men – Barack Obama, Justin Trudeau, Martin Luther King Jr, Phil Neville, Andy Murray, John Legend, Benedict Cumberbatch or Prince Harry.</w:t>
            </w:r>
          </w:p>
          <w:p w:rsidR="002D35A4" w:rsidRPr="002D35A4" w:rsidRDefault="002D35A4" w:rsidP="00340771">
            <w:pPr>
              <w:jc w:val="both"/>
              <w:rPr>
                <w:rFonts w:ascii="Century Gothic" w:hAnsi="Century Gothic" w:cs="Arial"/>
                <w:b/>
                <w:color w:val="222222"/>
                <w:sz w:val="4"/>
                <w:szCs w:val="4"/>
                <w:u w:val="single"/>
                <w:shd w:val="clear" w:color="auto" w:fill="FFFFFF"/>
              </w:rPr>
            </w:pPr>
            <w:bookmarkStart w:id="1" w:name="_GoBack"/>
            <w:bookmarkEnd w:id="1"/>
          </w:p>
          <w:p w:rsidR="00FE4819" w:rsidRPr="002D35A4" w:rsidRDefault="00FE4819" w:rsidP="00340771">
            <w:pPr>
              <w:jc w:val="both"/>
              <w:rPr>
                <w:rFonts w:ascii="Century Gothic" w:hAnsi="Century Gothic"/>
                <w:color w:val="000000"/>
                <w:sz w:val="4"/>
                <w:szCs w:val="4"/>
              </w:rPr>
            </w:pPr>
          </w:p>
          <w:p w:rsidR="00C619DA" w:rsidRPr="00C619DA" w:rsidRDefault="00C619DA" w:rsidP="00340771">
            <w:pPr>
              <w:jc w:val="both"/>
              <w:rPr>
                <w:rFonts w:ascii="Century Gothic" w:hAnsi="Century Gothic" w:cs="Segoe Print"/>
                <w:b/>
                <w:sz w:val="16"/>
                <w:szCs w:val="16"/>
                <w:u w:val="single"/>
              </w:rPr>
            </w:pPr>
            <w:r w:rsidRPr="00C619DA">
              <w:rPr>
                <w:rFonts w:ascii="Century Gothic" w:hAnsi="Century Gothic"/>
                <w:noProof/>
                <w:sz w:val="16"/>
                <w:szCs w:val="16"/>
                <w:lang w:eastAsia="en-GB"/>
              </w:rPr>
              <w:drawing>
                <wp:anchor distT="0" distB="0" distL="114300" distR="114300" simplePos="0" relativeHeight="251684864" behindDoc="1" locked="0" layoutInCell="1" allowOverlap="1" wp14:anchorId="6B61BA1B" wp14:editId="1F2D843D">
                  <wp:simplePos x="0" y="0"/>
                  <wp:positionH relativeFrom="column">
                    <wp:posOffset>-1905</wp:posOffset>
                  </wp:positionH>
                  <wp:positionV relativeFrom="paragraph">
                    <wp:posOffset>51416</wp:posOffset>
                  </wp:positionV>
                  <wp:extent cx="400050" cy="400050"/>
                  <wp:effectExtent l="0" t="0" r="0" b="0"/>
                  <wp:wrapSquare wrapText="bothSides"/>
                  <wp:docPr id="5" name="Picture 5" descr="Image result for clip art reception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reception induc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anchor>
              </w:drawing>
            </w:r>
            <w:r w:rsidRPr="00C619DA">
              <w:rPr>
                <w:rFonts w:ascii="Century Gothic" w:hAnsi="Century Gothic" w:cs="Segoe Print"/>
                <w:b/>
                <w:sz w:val="16"/>
                <w:szCs w:val="16"/>
                <w:u w:val="single"/>
              </w:rPr>
              <w:t>Reception Induction</w:t>
            </w:r>
            <w:r w:rsidRPr="00C619DA">
              <w:rPr>
                <w:rFonts w:ascii="Century Gothic" w:hAnsi="Century Gothic" w:cs="Segoe Print"/>
                <w:b/>
                <w:sz w:val="16"/>
                <w:szCs w:val="16"/>
              </w:rPr>
              <w:t xml:space="preserve"> </w:t>
            </w:r>
            <w:r w:rsidRPr="00C619DA">
              <w:rPr>
                <w:rFonts w:ascii="Century Gothic" w:hAnsi="Century Gothic" w:cs="Segoe Print"/>
                <w:sz w:val="16"/>
                <w:szCs w:val="16"/>
              </w:rPr>
              <w:t>Despite the heat yesterday, we had a wonderful turnout of new parents for our Reception Induction event. It is a very exciting time to meet the new families who have chosen to be part of our school community and to see so many nursery parents who are continuing their journey with us, at BWA. We know you speak very highly of us and I thank you sincerely</w:t>
            </w:r>
            <w:r w:rsidR="009307AD">
              <w:rPr>
                <w:rFonts w:ascii="Century Gothic" w:hAnsi="Century Gothic" w:cs="Segoe Print"/>
                <w:sz w:val="16"/>
                <w:szCs w:val="16"/>
              </w:rPr>
              <w:t xml:space="preserve"> for being </w:t>
            </w:r>
            <w:proofErr w:type="gramStart"/>
            <w:r w:rsidR="009307AD">
              <w:rPr>
                <w:rFonts w:ascii="Century Gothic" w:hAnsi="Century Gothic" w:cs="Segoe Print"/>
                <w:sz w:val="16"/>
                <w:szCs w:val="16"/>
              </w:rPr>
              <w:t>so</w:t>
            </w:r>
            <w:proofErr w:type="gramEnd"/>
            <w:r w:rsidR="009307AD">
              <w:rPr>
                <w:rFonts w:ascii="Century Gothic" w:hAnsi="Century Gothic" w:cs="Segoe Print"/>
                <w:sz w:val="16"/>
                <w:szCs w:val="16"/>
              </w:rPr>
              <w:t xml:space="preserve"> </w:t>
            </w:r>
            <w:r w:rsidRPr="00C619DA">
              <w:rPr>
                <w:rFonts w:ascii="Century Gothic" w:hAnsi="Century Gothic" w:cs="Segoe Print"/>
                <w:sz w:val="16"/>
                <w:szCs w:val="16"/>
              </w:rPr>
              <w:t xml:space="preserve">helpful as we continue our school improvement journey. Our new PTA also attended the event to offer some much welcomed refreshments and share a little information about the events being planned for the autumn term.  </w:t>
            </w:r>
          </w:p>
          <w:p w:rsidR="00C619DA" w:rsidRDefault="00C619DA" w:rsidP="00340771">
            <w:pPr>
              <w:jc w:val="both"/>
              <w:rPr>
                <w:rFonts w:ascii="Century Gothic" w:hAnsi="Century Gothic" w:cs="Segoe Print"/>
                <w:sz w:val="16"/>
                <w:szCs w:val="16"/>
              </w:rPr>
            </w:pPr>
            <w:r w:rsidRPr="00C619DA">
              <w:rPr>
                <w:rFonts w:ascii="Century Gothic" w:hAnsi="Century Gothic" w:cs="Segoe Print"/>
                <w:sz w:val="16"/>
                <w:szCs w:val="16"/>
              </w:rPr>
              <w:t xml:space="preserve">One of our Year 3 pupils serenaded the parents as they arrived. Everyone was impressed by the beautiful sound produced and the talent of someone so </w:t>
            </w:r>
            <w:r w:rsidR="002D35A4">
              <w:rPr>
                <w:rFonts w:ascii="Century Gothic" w:hAnsi="Century Gothic" w:cs="Segoe Print"/>
                <w:sz w:val="16"/>
                <w:szCs w:val="16"/>
              </w:rPr>
              <w:t>young. Thank you. Just awesome.</w:t>
            </w:r>
          </w:p>
          <w:p w:rsidR="002D35A4" w:rsidRPr="002D35A4" w:rsidRDefault="002D35A4" w:rsidP="00340771">
            <w:pPr>
              <w:jc w:val="both"/>
              <w:rPr>
                <w:rFonts w:ascii="Century Gothic" w:hAnsi="Century Gothic" w:cs="Segoe Print"/>
                <w:sz w:val="4"/>
                <w:szCs w:val="4"/>
              </w:rPr>
            </w:pPr>
          </w:p>
          <w:p w:rsidR="002D35A4" w:rsidRPr="002D35A4" w:rsidRDefault="002D35A4" w:rsidP="002D35A4">
            <w:pPr>
              <w:rPr>
                <w:rFonts w:ascii="Century Gothic" w:hAnsi="Century Gothic"/>
                <w:sz w:val="16"/>
                <w:szCs w:val="16"/>
              </w:rPr>
            </w:pPr>
            <w:r>
              <w:rPr>
                <w:noProof/>
                <w:lang w:val="en-GB" w:eastAsia="en-GB"/>
              </w:rPr>
              <w:drawing>
                <wp:anchor distT="0" distB="0" distL="114300" distR="114300" simplePos="0" relativeHeight="251686912" behindDoc="0" locked="0" layoutInCell="1" allowOverlap="1">
                  <wp:simplePos x="0" y="0"/>
                  <wp:positionH relativeFrom="column">
                    <wp:posOffset>1080</wp:posOffset>
                  </wp:positionH>
                  <wp:positionV relativeFrom="paragraph">
                    <wp:posOffset>50374</wp:posOffset>
                  </wp:positionV>
                  <wp:extent cx="470625" cy="109182"/>
                  <wp:effectExtent l="0" t="0" r="5715" b="5715"/>
                  <wp:wrapSquare wrapText="bothSides"/>
                  <wp:docPr id="23" name="Picture 23" descr="cid:image001.png@01D53311.A06E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311.A06EE36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70625" cy="109182"/>
                          </a:xfrm>
                          <a:prstGeom prst="rect">
                            <a:avLst/>
                          </a:prstGeom>
                          <a:noFill/>
                          <a:ln>
                            <a:noFill/>
                          </a:ln>
                        </pic:spPr>
                      </pic:pic>
                    </a:graphicData>
                  </a:graphic>
                </wp:anchor>
              </w:drawing>
            </w:r>
            <w:r w:rsidRPr="002D35A4">
              <w:rPr>
                <w:rFonts w:ascii="Century Gothic" w:hAnsi="Century Gothic"/>
                <w:sz w:val="16"/>
                <w:szCs w:val="16"/>
              </w:rPr>
              <w:t xml:space="preserve">We have changed uniform supplier and you will no longer be able to purchase uniform from </w:t>
            </w:r>
            <w:proofErr w:type="spellStart"/>
            <w:r w:rsidRPr="002D35A4">
              <w:rPr>
                <w:rFonts w:ascii="Century Gothic" w:hAnsi="Century Gothic"/>
                <w:sz w:val="16"/>
                <w:szCs w:val="16"/>
              </w:rPr>
              <w:t>schoolcomms</w:t>
            </w:r>
            <w:proofErr w:type="spellEnd"/>
            <w:r w:rsidRPr="002D35A4">
              <w:rPr>
                <w:rFonts w:ascii="Century Gothic" w:hAnsi="Century Gothic"/>
                <w:sz w:val="16"/>
                <w:szCs w:val="16"/>
              </w:rPr>
              <w:t>. We will send you the details as soon as the online shop goes live. This will also be displayed on our website.</w:t>
            </w:r>
          </w:p>
          <w:p w:rsidR="002D35A4" w:rsidRPr="002D35A4" w:rsidRDefault="002D35A4" w:rsidP="00340771">
            <w:pPr>
              <w:jc w:val="both"/>
              <w:rPr>
                <w:rFonts w:ascii="Century Gothic" w:hAnsi="Century Gothic" w:cs="Arial"/>
                <w:color w:val="222222"/>
                <w:sz w:val="4"/>
                <w:szCs w:val="4"/>
                <w:shd w:val="clear" w:color="auto" w:fill="FFFFFF"/>
              </w:rPr>
            </w:pPr>
          </w:p>
          <w:p w:rsidR="00C619DA" w:rsidRPr="002D35A4" w:rsidRDefault="00C619DA" w:rsidP="00340771">
            <w:pPr>
              <w:jc w:val="both"/>
              <w:rPr>
                <w:rFonts w:ascii="Century Gothic" w:hAnsi="Century Gothic" w:cs="Arial"/>
                <w:color w:val="222222"/>
                <w:sz w:val="4"/>
                <w:szCs w:val="4"/>
                <w:shd w:val="clear" w:color="auto" w:fill="FFFFFF"/>
              </w:rPr>
            </w:pPr>
          </w:p>
          <w:p w:rsidR="00C619DA" w:rsidRPr="00B03E7F" w:rsidRDefault="00C619DA" w:rsidP="00340771">
            <w:pPr>
              <w:jc w:val="both"/>
              <w:rPr>
                <w:rFonts w:ascii="Century Gothic" w:hAnsi="Century Gothic" w:cs="Arial"/>
                <w:color w:val="222222"/>
                <w:sz w:val="16"/>
                <w:szCs w:val="16"/>
                <w:shd w:val="clear" w:color="auto" w:fill="FFFFFF"/>
              </w:rPr>
            </w:pPr>
            <w:r w:rsidRPr="00B03E7F">
              <w:rPr>
                <w:rFonts w:ascii="Century Gothic" w:hAnsi="Century Gothic" w:cs="Arial"/>
                <w:color w:val="222222"/>
                <w:sz w:val="16"/>
                <w:szCs w:val="16"/>
                <w:shd w:val="clear" w:color="auto" w:fill="FFFFFF"/>
              </w:rPr>
              <w:t>I look forward to seeing you next week at Parent Teacher meetings and our sports days.</w:t>
            </w:r>
            <w:r w:rsidR="002D35A4">
              <w:rPr>
                <w:rFonts w:ascii="Century Gothic" w:hAnsi="Century Gothic" w:cs="Arial"/>
                <w:color w:val="222222"/>
                <w:sz w:val="16"/>
                <w:szCs w:val="16"/>
                <w:shd w:val="clear" w:color="auto" w:fill="FFFFFF"/>
              </w:rPr>
              <w:t xml:space="preserve"> You should have received a letter yesterday about this.</w:t>
            </w:r>
          </w:p>
          <w:p w:rsidR="00C619DA" w:rsidRPr="00C619DA" w:rsidRDefault="00C619DA" w:rsidP="00C619DA">
            <w:pPr>
              <w:rPr>
                <w:rFonts w:ascii="Century Gothic" w:hAnsi="Century Gothic" w:cs="Arial"/>
                <w:color w:val="222222"/>
                <w:sz w:val="6"/>
                <w:szCs w:val="6"/>
                <w:shd w:val="clear" w:color="auto" w:fill="FFFFFF"/>
              </w:rPr>
            </w:pPr>
          </w:p>
          <w:p w:rsidR="00C619DA" w:rsidRPr="00C619DA" w:rsidRDefault="00C619DA" w:rsidP="00C619DA">
            <w:pPr>
              <w:rPr>
                <w:rFonts w:ascii="Century Gothic" w:hAnsi="Century Gothic"/>
                <w:color w:val="000000"/>
                <w:sz w:val="16"/>
                <w:szCs w:val="16"/>
              </w:rPr>
            </w:pPr>
            <w:r w:rsidRPr="00B03E7F">
              <w:rPr>
                <w:rFonts w:ascii="Century Gothic" w:hAnsi="Century Gothic" w:cs="Arial"/>
                <w:color w:val="222222"/>
                <w:sz w:val="16"/>
                <w:szCs w:val="16"/>
                <w:shd w:val="clear" w:color="auto" w:fill="FFFFFF"/>
              </w:rPr>
              <w:t xml:space="preserve">Wishing you a wonderful weekend with family and friends.       </w:t>
            </w:r>
            <w:r w:rsidR="00340771">
              <w:rPr>
                <w:rFonts w:ascii="Century Gothic" w:hAnsi="Century Gothic" w:cs="Arial"/>
                <w:color w:val="222222"/>
                <w:sz w:val="16"/>
                <w:szCs w:val="16"/>
                <w:shd w:val="clear" w:color="auto" w:fill="FFFFFF"/>
              </w:rPr>
              <w:t xml:space="preserve">                        </w:t>
            </w:r>
            <w:r w:rsidRPr="00B03E7F">
              <w:rPr>
                <w:rFonts w:ascii="Century Gothic" w:hAnsi="Century Gothic" w:cs="Arial"/>
                <w:color w:val="222222"/>
                <w:sz w:val="16"/>
                <w:szCs w:val="16"/>
                <w:shd w:val="clear" w:color="auto" w:fill="FFFFFF"/>
              </w:rPr>
              <w:t xml:space="preserve">       </w:t>
            </w:r>
            <w:proofErr w:type="spellStart"/>
            <w:r w:rsidRPr="00B03E7F">
              <w:rPr>
                <w:rFonts w:ascii="Century Gothic" w:hAnsi="Century Gothic" w:cs="Century Gothic"/>
                <w:sz w:val="16"/>
                <w:szCs w:val="16"/>
              </w:rPr>
              <w:t>Séana</w:t>
            </w:r>
            <w:proofErr w:type="spellEnd"/>
            <w:r w:rsidRPr="00B03E7F">
              <w:rPr>
                <w:rFonts w:ascii="Century Gothic" w:hAnsi="Century Gothic" w:cs="Century Gothic"/>
                <w:sz w:val="16"/>
                <w:szCs w:val="16"/>
              </w:rPr>
              <w:t xml:space="preserve"> Henry</w:t>
            </w:r>
          </w:p>
        </w:tc>
      </w:tr>
    </w:tbl>
    <w:p w:rsidR="00474D91" w:rsidRPr="00474D91" w:rsidRDefault="00787B55" w:rsidP="00474D91">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posOffset>4924425</wp:posOffset>
                </wp:positionH>
                <wp:positionV relativeFrom="page">
                  <wp:posOffset>7296150</wp:posOffset>
                </wp:positionV>
                <wp:extent cx="1707515" cy="2705100"/>
                <wp:effectExtent l="0" t="0" r="6985" b="0"/>
                <wp:wrapThrough wrapText="bothSides">
                  <wp:wrapPolygon edited="0">
                    <wp:start x="0" y="0"/>
                    <wp:lineTo x="0" y="21448"/>
                    <wp:lineTo x="21447" y="21448"/>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705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340771" w:rsidRPr="00340771" w:rsidRDefault="00340771" w:rsidP="00340771">
                            <w:pPr>
                              <w:pStyle w:val="NoSpacing"/>
                              <w:rPr>
                                <w:rFonts w:ascii="Century Gothic" w:hAnsi="Century Gothic"/>
                                <w:sz w:val="13"/>
                                <w:szCs w:val="13"/>
                              </w:rPr>
                            </w:pPr>
                            <w:r>
                              <w:rPr>
                                <w:rFonts w:ascii="Century Gothic" w:hAnsi="Century Gothic"/>
                                <w:sz w:val="13"/>
                                <w:szCs w:val="13"/>
                              </w:rPr>
                              <w:t xml:space="preserve">    ~ </w:t>
                            </w:r>
                            <w:r w:rsidRPr="00340771">
                              <w:rPr>
                                <w:rFonts w:ascii="Century Gothic" w:hAnsi="Century Gothic"/>
                                <w:sz w:val="13"/>
                                <w:szCs w:val="13"/>
                              </w:rPr>
                              <w:t>EYFS &amp; KS1 -9.30am – 11.00am</w:t>
                            </w:r>
                          </w:p>
                          <w:p w:rsidR="00340771" w:rsidRPr="00340771" w:rsidRDefault="00340771" w:rsidP="00340771">
                            <w:pPr>
                              <w:pStyle w:val="NoSpacing"/>
                              <w:rPr>
                                <w:rFonts w:ascii="Century Gothic" w:hAnsi="Century Gothic"/>
                                <w:sz w:val="13"/>
                                <w:szCs w:val="13"/>
                              </w:rPr>
                            </w:pPr>
                            <w:r>
                              <w:rPr>
                                <w:rFonts w:ascii="Century Gothic" w:hAnsi="Century Gothic"/>
                                <w:sz w:val="13"/>
                                <w:szCs w:val="13"/>
                              </w:rPr>
                              <w:t xml:space="preserve">    ~ </w:t>
                            </w:r>
                            <w:r w:rsidRPr="00340771">
                              <w:rPr>
                                <w:rFonts w:ascii="Century Gothic" w:hAnsi="Century Gothic"/>
                                <w:sz w:val="13"/>
                                <w:szCs w:val="13"/>
                              </w:rPr>
                              <w:t>KS2 – 1.30pm – 3pm</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w:t>
                            </w:r>
                            <w:r w:rsidR="00C619DA">
                              <w:rPr>
                                <w:rFonts w:ascii="Century Gothic" w:hAnsi="Century Gothic"/>
                                <w:sz w:val="16"/>
                                <w:szCs w:val="16"/>
                              </w:rPr>
                              <w:t>uly – Y6 end of year production – 5pm</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387.75pt;margin-top:574.5pt;width:134.45pt;height:2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" fillcolor="#c55a11" stroked="f" strokeweight="3pt">
                <v:fill opacity="25443f"/>
                <v:stroke joinstyle="round"/>
                <v:textbox inset=",7.2pt,,7.2pt">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340771" w:rsidRPr="00340771" w:rsidRDefault="00340771" w:rsidP="00340771">
                      <w:pPr>
                        <w:pStyle w:val="NoSpacing"/>
                        <w:rPr>
                          <w:rFonts w:ascii="Century Gothic" w:hAnsi="Century Gothic"/>
                          <w:sz w:val="13"/>
                          <w:szCs w:val="13"/>
                        </w:rPr>
                      </w:pPr>
                      <w:r>
                        <w:rPr>
                          <w:rFonts w:ascii="Century Gothic" w:hAnsi="Century Gothic"/>
                          <w:sz w:val="13"/>
                          <w:szCs w:val="13"/>
                        </w:rPr>
                        <w:t xml:space="preserve">    ~ </w:t>
                      </w:r>
                      <w:r w:rsidRPr="00340771">
                        <w:rPr>
                          <w:rFonts w:ascii="Century Gothic" w:hAnsi="Century Gothic"/>
                          <w:sz w:val="13"/>
                          <w:szCs w:val="13"/>
                        </w:rPr>
                        <w:t>EYFS &amp; KS1 -9.30am – 11.00am</w:t>
                      </w:r>
                    </w:p>
                    <w:p w:rsidR="00340771" w:rsidRPr="00340771" w:rsidRDefault="00340771" w:rsidP="00340771">
                      <w:pPr>
                        <w:pStyle w:val="NoSpacing"/>
                        <w:rPr>
                          <w:rFonts w:ascii="Century Gothic" w:hAnsi="Century Gothic"/>
                          <w:sz w:val="13"/>
                          <w:szCs w:val="13"/>
                        </w:rPr>
                      </w:pPr>
                      <w:r>
                        <w:rPr>
                          <w:rFonts w:ascii="Century Gothic" w:hAnsi="Century Gothic"/>
                          <w:sz w:val="13"/>
                          <w:szCs w:val="13"/>
                        </w:rPr>
                        <w:t xml:space="preserve">    ~ </w:t>
                      </w:r>
                      <w:r w:rsidRPr="00340771">
                        <w:rPr>
                          <w:rFonts w:ascii="Century Gothic" w:hAnsi="Century Gothic"/>
                          <w:sz w:val="13"/>
                          <w:szCs w:val="13"/>
                        </w:rPr>
                        <w:t>KS2 – 1.30pm – 3pm</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w:t>
                      </w:r>
                      <w:r w:rsidR="00C619DA">
                        <w:rPr>
                          <w:rFonts w:ascii="Century Gothic" w:hAnsi="Century Gothic"/>
                          <w:sz w:val="16"/>
                          <w:szCs w:val="16"/>
                        </w:rPr>
                        <w:t>uly – Y6 end of year production – 5pm</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1962150</wp:posOffset>
                </wp:positionV>
                <wp:extent cx="1707515" cy="2171700"/>
                <wp:effectExtent l="0" t="0" r="6985" b="0"/>
                <wp:wrapThrough wrapText="bothSides">
                  <wp:wrapPolygon edited="0">
                    <wp:start x="0" y="0"/>
                    <wp:lineTo x="0" y="21411"/>
                    <wp:lineTo x="21447" y="2141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1717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843E94">
                              <w:rPr>
                                <w:rFonts w:ascii="Century Gothic" w:hAnsi="Century Gothic"/>
                                <w:b/>
                                <w:sz w:val="16"/>
                                <w:szCs w:val="16"/>
                                <w:u w:val="single"/>
                              </w:rPr>
                              <w:t xml:space="preserve"> ask questions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C619DA">
                              <w:rPr>
                                <w:rFonts w:ascii="Century Gothic" w:eastAsiaTheme="minorEastAsia" w:hAnsi="Century Gothic"/>
                                <w:sz w:val="16"/>
                                <w:szCs w:val="16"/>
                              </w:rPr>
                              <w:t>Axel</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C619DA">
                              <w:rPr>
                                <w:rFonts w:ascii="Century Gothic" w:eastAsiaTheme="minorEastAsia" w:hAnsi="Century Gothic"/>
                                <w:sz w:val="16"/>
                                <w:szCs w:val="16"/>
                              </w:rPr>
                              <w:t>Alfie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C619DA">
                              <w:rPr>
                                <w:rFonts w:ascii="Century Gothic" w:eastAsiaTheme="minorEastAsia" w:hAnsi="Century Gothic"/>
                                <w:sz w:val="16"/>
                                <w:szCs w:val="16"/>
                              </w:rPr>
                              <w:t>Alban</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proofErr w:type="spellStart"/>
                            <w:r w:rsidR="00C619DA">
                              <w:rPr>
                                <w:rFonts w:ascii="Century Gothic" w:eastAsiaTheme="minorEastAsia" w:hAnsi="Century Gothic"/>
                                <w:sz w:val="16"/>
                                <w:szCs w:val="16"/>
                              </w:rPr>
                              <w:t>Jhonny</w:t>
                            </w:r>
                            <w:proofErr w:type="spellEnd"/>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C619DA">
                              <w:rPr>
                                <w:rFonts w:ascii="Century Gothic" w:eastAsiaTheme="minorEastAsia" w:hAnsi="Century Gothic"/>
                                <w:sz w:val="16"/>
                                <w:szCs w:val="16"/>
                              </w:rPr>
                              <w:t>Elyes</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C619DA">
                              <w:rPr>
                                <w:rFonts w:ascii="Century Gothic" w:eastAsiaTheme="minorEastAsia" w:hAnsi="Century Gothic"/>
                                <w:sz w:val="16"/>
                                <w:szCs w:val="16"/>
                              </w:rPr>
                              <w:t>Sam</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843E94">
                              <w:rPr>
                                <w:rFonts w:ascii="Century Gothic" w:eastAsiaTheme="minorEastAsia" w:hAnsi="Century Gothic"/>
                                <w:sz w:val="16"/>
                                <w:szCs w:val="16"/>
                              </w:rPr>
                              <w:t>Philae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843E94">
                              <w:rPr>
                                <w:rFonts w:ascii="Century Gothic" w:eastAsiaTheme="minorEastAsia" w:hAnsi="Century Gothic"/>
                                <w:sz w:val="16"/>
                                <w:szCs w:val="16"/>
                              </w:rPr>
                              <w:t>Mia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843E94">
                              <w:rPr>
                                <w:rFonts w:ascii="Century Gothic" w:eastAsiaTheme="minorEastAsia" w:hAnsi="Century Gothic"/>
                                <w:sz w:val="16"/>
                                <w:szCs w:val="16"/>
                              </w:rPr>
                              <w:t>Oliver</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843E94">
                              <w:rPr>
                                <w:rFonts w:ascii="Century Gothic" w:eastAsiaTheme="minorEastAsia" w:hAnsi="Century Gothic"/>
                                <w:sz w:val="16"/>
                                <w:szCs w:val="16"/>
                              </w:rPr>
                              <w:t>Jasmine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r w:rsidR="00843E94">
                              <w:rPr>
                                <w:rFonts w:ascii="Century Gothic" w:eastAsiaTheme="minorEastAsia" w:hAnsi="Century Gothic"/>
                                <w:sz w:val="16"/>
                                <w:szCs w:val="16"/>
                              </w:rPr>
                              <w:t>Philippe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843E94">
                              <w:rPr>
                                <w:rFonts w:ascii="Century Gothic" w:eastAsiaTheme="minorEastAsia" w:hAnsi="Century Gothic"/>
                                <w:sz w:val="16"/>
                                <w:szCs w:val="16"/>
                              </w:rPr>
                              <w:t>Aaminah</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25pt;margin-top:154.5pt;width:134.4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843E94">
                        <w:rPr>
                          <w:rFonts w:ascii="Century Gothic" w:hAnsi="Century Gothic"/>
                          <w:b/>
                          <w:sz w:val="16"/>
                          <w:szCs w:val="16"/>
                          <w:u w:val="single"/>
                        </w:rPr>
                        <w:t xml:space="preserve"> ask questions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C619DA">
                        <w:rPr>
                          <w:rFonts w:ascii="Century Gothic" w:eastAsiaTheme="minorEastAsia" w:hAnsi="Century Gothic"/>
                          <w:sz w:val="16"/>
                          <w:szCs w:val="16"/>
                        </w:rPr>
                        <w:t>Axel</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C619DA">
                        <w:rPr>
                          <w:rFonts w:ascii="Century Gothic" w:eastAsiaTheme="minorEastAsia" w:hAnsi="Century Gothic"/>
                          <w:sz w:val="16"/>
                          <w:szCs w:val="16"/>
                        </w:rPr>
                        <w:t>Alfie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C619DA">
                        <w:rPr>
                          <w:rFonts w:ascii="Century Gothic" w:eastAsiaTheme="minorEastAsia" w:hAnsi="Century Gothic"/>
                          <w:sz w:val="16"/>
                          <w:szCs w:val="16"/>
                        </w:rPr>
                        <w:t>Alban</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proofErr w:type="spellStart"/>
                      <w:r w:rsidR="00C619DA">
                        <w:rPr>
                          <w:rFonts w:ascii="Century Gothic" w:eastAsiaTheme="minorEastAsia" w:hAnsi="Century Gothic"/>
                          <w:sz w:val="16"/>
                          <w:szCs w:val="16"/>
                        </w:rPr>
                        <w:t>Jhonny</w:t>
                      </w:r>
                      <w:proofErr w:type="spellEnd"/>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C619DA">
                        <w:rPr>
                          <w:rFonts w:ascii="Century Gothic" w:eastAsiaTheme="minorEastAsia" w:hAnsi="Century Gothic"/>
                          <w:sz w:val="16"/>
                          <w:szCs w:val="16"/>
                        </w:rPr>
                        <w:t>Elyes</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C619DA">
                        <w:rPr>
                          <w:rFonts w:ascii="Century Gothic" w:eastAsiaTheme="minorEastAsia" w:hAnsi="Century Gothic"/>
                          <w:sz w:val="16"/>
                          <w:szCs w:val="16"/>
                        </w:rPr>
                        <w:t>Sam</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843E94">
                        <w:rPr>
                          <w:rFonts w:ascii="Century Gothic" w:eastAsiaTheme="minorEastAsia" w:hAnsi="Century Gothic"/>
                          <w:sz w:val="16"/>
                          <w:szCs w:val="16"/>
                        </w:rPr>
                        <w:t>Philae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843E94">
                        <w:rPr>
                          <w:rFonts w:ascii="Century Gothic" w:eastAsiaTheme="minorEastAsia" w:hAnsi="Century Gothic"/>
                          <w:sz w:val="16"/>
                          <w:szCs w:val="16"/>
                        </w:rPr>
                        <w:t>Mia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843E94">
                        <w:rPr>
                          <w:rFonts w:ascii="Century Gothic" w:eastAsiaTheme="minorEastAsia" w:hAnsi="Century Gothic"/>
                          <w:sz w:val="16"/>
                          <w:szCs w:val="16"/>
                        </w:rPr>
                        <w:t>Oliver</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843E94">
                        <w:rPr>
                          <w:rFonts w:ascii="Century Gothic" w:eastAsiaTheme="minorEastAsia" w:hAnsi="Century Gothic"/>
                          <w:sz w:val="16"/>
                          <w:szCs w:val="16"/>
                        </w:rPr>
                        <w:t>Jasmine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r w:rsidR="00843E94">
                        <w:rPr>
                          <w:rFonts w:ascii="Century Gothic" w:eastAsiaTheme="minorEastAsia" w:hAnsi="Century Gothic"/>
                          <w:sz w:val="16"/>
                          <w:szCs w:val="16"/>
                        </w:rPr>
                        <w:t>Philippe</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843E94">
                        <w:rPr>
                          <w:rFonts w:ascii="Century Gothic" w:eastAsiaTheme="minorEastAsia" w:hAnsi="Century Gothic"/>
                          <w:sz w:val="16"/>
                          <w:szCs w:val="16"/>
                        </w:rPr>
                        <w:t>Aaminah</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4267835</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9307AD" w:rsidP="00E56D60">
                            <w:pPr>
                              <w:spacing w:after="0" w:line="276" w:lineRule="auto"/>
                              <w:rPr>
                                <w:rFonts w:eastAsiaTheme="minorEastAsia"/>
                                <w:sz w:val="16"/>
                                <w:szCs w:val="16"/>
                              </w:rPr>
                            </w:pPr>
                            <w:r>
                              <w:rPr>
                                <w:rFonts w:eastAsiaTheme="minorEastAsia"/>
                                <w:sz w:val="16"/>
                                <w:szCs w:val="16"/>
                              </w:rPr>
                              <w:t>Nursery – 95.5</w:t>
                            </w:r>
                            <w:r w:rsidR="00E56D60" w:rsidRPr="00483E96">
                              <w:rPr>
                                <w:rFonts w:eastAsiaTheme="minorEastAsia"/>
                                <w:sz w:val="16"/>
                                <w:szCs w:val="16"/>
                              </w:rPr>
                              <w:t xml:space="preserve">%     </w:t>
                            </w:r>
                            <w:r w:rsidR="00483E96"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BA5F9B">
                              <w:rPr>
                                <w:rFonts w:eastAsiaTheme="minorEastAsia"/>
                                <w:sz w:val="16"/>
                                <w:szCs w:val="16"/>
                              </w:rPr>
                              <w:t>100</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RF – 97</w:t>
                            </w:r>
                            <w:r w:rsidR="00B7710C">
                              <w:rPr>
                                <w:rFonts w:eastAsiaTheme="minorEastAsia"/>
                                <w:sz w:val="16"/>
                                <w:szCs w:val="16"/>
                              </w:rPr>
                              <w:t>.8</w:t>
                            </w:r>
                            <w:r w:rsidRPr="00483E96">
                              <w:rPr>
                                <w:rFonts w:eastAsiaTheme="minorEastAsia"/>
                                <w:sz w:val="16"/>
                                <w:szCs w:val="16"/>
                              </w:rPr>
                              <w:t xml:space="preserve">%                </w:t>
                            </w:r>
                            <w:r w:rsidR="00B7710C">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9307AD" w:rsidP="00EA1D75">
                            <w:pPr>
                              <w:spacing w:after="0" w:line="276" w:lineRule="auto"/>
                              <w:rPr>
                                <w:rFonts w:eastAsiaTheme="minorEastAsia"/>
                                <w:sz w:val="16"/>
                                <w:szCs w:val="16"/>
                              </w:rPr>
                            </w:pPr>
                            <w:r>
                              <w:rPr>
                                <w:rFonts w:eastAsiaTheme="minorEastAsia"/>
                                <w:sz w:val="16"/>
                                <w:szCs w:val="16"/>
                              </w:rPr>
                              <w:t>RM – 9</w:t>
                            </w:r>
                            <w:r w:rsidR="00BA5F9B">
                              <w:rPr>
                                <w:rFonts w:eastAsiaTheme="minorEastAsia"/>
                                <w:sz w:val="16"/>
                                <w:szCs w:val="16"/>
                              </w:rPr>
                              <w:t>3.9</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4FB5F391" wp14:editId="124DE183">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1B – 99.3</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B7710C" w:rsidP="00EA1D75">
                            <w:pPr>
                              <w:spacing w:after="0" w:line="276" w:lineRule="auto"/>
                              <w:rPr>
                                <w:rFonts w:eastAsiaTheme="minorEastAsia"/>
                                <w:sz w:val="16"/>
                                <w:szCs w:val="16"/>
                              </w:rPr>
                            </w:pPr>
                            <w:r>
                              <w:rPr>
                                <w:rFonts w:eastAsiaTheme="minorEastAsia"/>
                                <w:sz w:val="16"/>
                                <w:szCs w:val="16"/>
                              </w:rPr>
                              <w:t>Y1 – 86.7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2B – 98.7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9307AD" w:rsidP="00EA1D75">
                            <w:pPr>
                              <w:spacing w:after="0" w:line="276" w:lineRule="auto"/>
                              <w:rPr>
                                <w:rFonts w:eastAsiaTheme="minorEastAsia"/>
                                <w:sz w:val="16"/>
                                <w:szCs w:val="16"/>
                              </w:rPr>
                            </w:pPr>
                            <w:r>
                              <w:rPr>
                                <w:rFonts w:eastAsiaTheme="minorEastAsia"/>
                                <w:sz w:val="16"/>
                                <w:szCs w:val="16"/>
                              </w:rPr>
                              <w:t>Y2 – 86.6</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9307AD">
                              <w:rPr>
                                <w:rFonts w:eastAsiaTheme="minorEastAsia"/>
                                <w:sz w:val="16"/>
                                <w:szCs w:val="16"/>
                              </w:rPr>
                              <w:t xml:space="preserve"> – 96.4</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Y3 – 92.7</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4B – 96.9</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9307AD">
                              <w:rPr>
                                <w:rFonts w:eastAsiaTheme="minorEastAsia"/>
                                <w:sz w:val="16"/>
                                <w:szCs w:val="16"/>
                              </w:rPr>
                              <w:t>– 97.4</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5B – 95.0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Y5 – 96.6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6B – 96.0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9307AD" w:rsidP="00E56D60">
                            <w:pPr>
                              <w:spacing w:after="0" w:line="276" w:lineRule="auto"/>
                              <w:rPr>
                                <w:rFonts w:ascii="Wingdings" w:eastAsiaTheme="minorEastAsia" w:hAnsi="Wingdings"/>
                                <w:sz w:val="16"/>
                                <w:szCs w:val="16"/>
                              </w:rPr>
                            </w:pPr>
                            <w:r>
                              <w:rPr>
                                <w:rFonts w:eastAsiaTheme="minorEastAsia"/>
                                <w:sz w:val="16"/>
                                <w:szCs w:val="16"/>
                              </w:rPr>
                              <w:t>Y6 – 98.2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83.25pt;margin-top:336.05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9307AD" w:rsidP="00E56D60">
                      <w:pPr>
                        <w:spacing w:after="0" w:line="276" w:lineRule="auto"/>
                        <w:rPr>
                          <w:rFonts w:eastAsiaTheme="minorEastAsia"/>
                          <w:sz w:val="16"/>
                          <w:szCs w:val="16"/>
                        </w:rPr>
                      </w:pPr>
                      <w:r>
                        <w:rPr>
                          <w:rFonts w:eastAsiaTheme="minorEastAsia"/>
                          <w:sz w:val="16"/>
                          <w:szCs w:val="16"/>
                        </w:rPr>
                        <w:t>Nursery – 95.5</w:t>
                      </w:r>
                      <w:r w:rsidR="00E56D60" w:rsidRPr="00483E96">
                        <w:rPr>
                          <w:rFonts w:eastAsiaTheme="minorEastAsia"/>
                          <w:sz w:val="16"/>
                          <w:szCs w:val="16"/>
                        </w:rPr>
                        <w:t xml:space="preserve">%     </w:t>
                      </w:r>
                      <w:r w:rsidR="00483E96"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BA5F9B">
                        <w:rPr>
                          <w:rFonts w:eastAsiaTheme="minorEastAsia"/>
                          <w:sz w:val="16"/>
                          <w:szCs w:val="16"/>
                        </w:rPr>
                        <w:t>100</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RF – 97</w:t>
                      </w:r>
                      <w:r w:rsidR="00B7710C">
                        <w:rPr>
                          <w:rFonts w:eastAsiaTheme="minorEastAsia"/>
                          <w:sz w:val="16"/>
                          <w:szCs w:val="16"/>
                        </w:rPr>
                        <w:t>.8</w:t>
                      </w:r>
                      <w:r w:rsidRPr="00483E96">
                        <w:rPr>
                          <w:rFonts w:eastAsiaTheme="minorEastAsia"/>
                          <w:sz w:val="16"/>
                          <w:szCs w:val="16"/>
                        </w:rPr>
                        <w:t xml:space="preserve">%                </w:t>
                      </w:r>
                      <w:r w:rsidR="00B7710C">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9307AD" w:rsidP="00EA1D75">
                      <w:pPr>
                        <w:spacing w:after="0" w:line="276" w:lineRule="auto"/>
                        <w:rPr>
                          <w:rFonts w:eastAsiaTheme="minorEastAsia"/>
                          <w:sz w:val="16"/>
                          <w:szCs w:val="16"/>
                        </w:rPr>
                      </w:pPr>
                      <w:r>
                        <w:rPr>
                          <w:rFonts w:eastAsiaTheme="minorEastAsia"/>
                          <w:sz w:val="16"/>
                          <w:szCs w:val="16"/>
                        </w:rPr>
                        <w:t>RM – 9</w:t>
                      </w:r>
                      <w:r w:rsidR="00BA5F9B">
                        <w:rPr>
                          <w:rFonts w:eastAsiaTheme="minorEastAsia"/>
                          <w:sz w:val="16"/>
                          <w:szCs w:val="16"/>
                        </w:rPr>
                        <w:t>3.9</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Pr="00483E96">
                        <w:rPr>
                          <w:rFonts w:eastAsiaTheme="minorEastAsia"/>
                          <w:noProof/>
                          <w:sz w:val="16"/>
                          <w:szCs w:val="16"/>
                          <w:lang w:eastAsia="en-GB"/>
                        </w:rPr>
                        <w:drawing>
                          <wp:inline distT="0" distB="0" distL="0" distR="0" wp14:anchorId="4FB5F391" wp14:editId="124DE183">
                            <wp:extent cx="55880" cy="47625"/>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1B – 99.3</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B7710C" w:rsidP="00EA1D75">
                      <w:pPr>
                        <w:spacing w:after="0" w:line="276" w:lineRule="auto"/>
                        <w:rPr>
                          <w:rFonts w:eastAsiaTheme="minorEastAsia"/>
                          <w:sz w:val="16"/>
                          <w:szCs w:val="16"/>
                        </w:rPr>
                      </w:pPr>
                      <w:r>
                        <w:rPr>
                          <w:rFonts w:eastAsiaTheme="minorEastAsia"/>
                          <w:sz w:val="16"/>
                          <w:szCs w:val="16"/>
                        </w:rPr>
                        <w:t>Y1 – 86.7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2B – 98.7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9307AD" w:rsidP="00EA1D75">
                      <w:pPr>
                        <w:spacing w:after="0" w:line="276" w:lineRule="auto"/>
                        <w:rPr>
                          <w:rFonts w:eastAsiaTheme="minorEastAsia"/>
                          <w:sz w:val="16"/>
                          <w:szCs w:val="16"/>
                        </w:rPr>
                      </w:pPr>
                      <w:r>
                        <w:rPr>
                          <w:rFonts w:eastAsiaTheme="minorEastAsia"/>
                          <w:sz w:val="16"/>
                          <w:szCs w:val="16"/>
                        </w:rPr>
                        <w:t>Y2 – 86.6</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9307AD">
                        <w:rPr>
                          <w:rFonts w:eastAsiaTheme="minorEastAsia"/>
                          <w:sz w:val="16"/>
                          <w:szCs w:val="16"/>
                        </w:rPr>
                        <w:t xml:space="preserve"> – 96.4</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Y3 – 92.7</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4B – 96.9</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9307AD">
                        <w:rPr>
                          <w:rFonts w:eastAsiaTheme="minorEastAsia"/>
                          <w:sz w:val="16"/>
                          <w:szCs w:val="16"/>
                        </w:rPr>
                        <w:t>– 97.4</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5B – 95.0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Y5 – 96.6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ascii="Wingdings" w:eastAsiaTheme="minorEastAsia" w:hAnsi="Wingdings"/>
                          <w:sz w:val="16"/>
                          <w:szCs w:val="16"/>
                        </w:rPr>
                        <w:t></w:t>
                      </w:r>
                    </w:p>
                    <w:p w:rsidR="00EA1D75" w:rsidRPr="00483E96" w:rsidRDefault="009307AD" w:rsidP="00EA1D75">
                      <w:pPr>
                        <w:spacing w:after="0" w:line="276" w:lineRule="auto"/>
                        <w:rPr>
                          <w:rFonts w:ascii="Wingdings" w:eastAsiaTheme="minorEastAsia" w:hAnsi="Wingdings"/>
                          <w:sz w:val="16"/>
                          <w:szCs w:val="16"/>
                        </w:rPr>
                      </w:pPr>
                      <w:r>
                        <w:rPr>
                          <w:rFonts w:eastAsiaTheme="minorEastAsia"/>
                          <w:sz w:val="16"/>
                          <w:szCs w:val="16"/>
                        </w:rPr>
                        <w:t>6B – 96.0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9307AD" w:rsidP="00E56D60">
                      <w:pPr>
                        <w:spacing w:after="0" w:line="276" w:lineRule="auto"/>
                        <w:rPr>
                          <w:rFonts w:ascii="Wingdings" w:eastAsiaTheme="minorEastAsia" w:hAnsi="Wingdings"/>
                          <w:sz w:val="16"/>
                          <w:szCs w:val="16"/>
                        </w:rPr>
                      </w:pPr>
                      <w:r>
                        <w:rPr>
                          <w:rFonts w:eastAsiaTheme="minorEastAsia"/>
                          <w:sz w:val="16"/>
                          <w:szCs w:val="16"/>
                        </w:rPr>
                        <w:t>Y6 – 98.2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DB7EA2" w:rsidRDefault="00340771"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w:t>
                            </w:r>
                            <w:r w:rsidRPr="00340771">
                              <w:rPr>
                                <w:rFonts w:ascii="Century Gothic" w:hAnsi="Century Gothic"/>
                                <w:b/>
                                <w:color w:val="FFFFFF" w:themeColor="background1"/>
                                <w:sz w:val="18"/>
                                <w:szCs w:val="18"/>
                              </w:rPr>
                              <w:t>Music is the universal language…it brings people closer together.’– Ella Fitzgerald</w:t>
                            </w:r>
                            <w:r w:rsidR="00C02460" w:rsidRP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w:t>
                            </w:r>
                            <w:r w:rsidRPr="00340771">
                              <w:rPr>
                                <w:rFonts w:ascii="Century Gothic" w:hAnsi="Century Gothic"/>
                                <w:b/>
                                <w:color w:val="FFFFFF" w:themeColor="background1"/>
                                <w:sz w:val="18"/>
                                <w:szCs w:val="18"/>
                              </w:rPr>
                              <w:t xml:space="preserve">                  5</w:t>
                            </w:r>
                            <w:r w:rsidRPr="00340771">
                              <w:rPr>
                                <w:rFonts w:ascii="Century Gothic" w:hAnsi="Century Gothic"/>
                                <w:b/>
                                <w:color w:val="FFFFFF" w:themeColor="background1"/>
                                <w:sz w:val="18"/>
                                <w:szCs w:val="18"/>
                                <w:vertAlign w:val="superscript"/>
                              </w:rPr>
                              <w:t>th</w:t>
                            </w:r>
                            <w:r w:rsidRPr="00340771">
                              <w:rPr>
                                <w:rFonts w:ascii="Century Gothic" w:hAnsi="Century Gothic"/>
                                <w:b/>
                                <w:color w:val="FFFFFF" w:themeColor="background1"/>
                                <w:sz w:val="18"/>
                                <w:szCs w:val="18"/>
                              </w:rPr>
                              <w:t xml:space="preserve"> July</w:t>
                            </w:r>
                            <w:r w:rsidR="00474D91" w:rsidRPr="00340771">
                              <w:rPr>
                                <w:rFonts w:ascii="Century Gothic" w:hAnsi="Century Gothic"/>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B7EA2" w:rsidRDefault="00340771"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w:t>
                      </w:r>
                      <w:r w:rsidRPr="00340771">
                        <w:rPr>
                          <w:rFonts w:ascii="Century Gothic" w:hAnsi="Century Gothic"/>
                          <w:b/>
                          <w:color w:val="FFFFFF" w:themeColor="background1"/>
                          <w:sz w:val="18"/>
                          <w:szCs w:val="18"/>
                        </w:rPr>
                        <w:t>Music is the universal language…it brings people closer together.’– Ella Fitzgerald</w:t>
                      </w:r>
                      <w:r w:rsidR="00C02460" w:rsidRP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w:t>
                      </w:r>
                      <w:r w:rsidRPr="00340771">
                        <w:rPr>
                          <w:rFonts w:ascii="Century Gothic" w:hAnsi="Century Gothic"/>
                          <w:b/>
                          <w:color w:val="FFFFFF" w:themeColor="background1"/>
                          <w:sz w:val="18"/>
                          <w:szCs w:val="18"/>
                        </w:rPr>
                        <w:t xml:space="preserve">                  5</w:t>
                      </w:r>
                      <w:r w:rsidRPr="00340771">
                        <w:rPr>
                          <w:rFonts w:ascii="Century Gothic" w:hAnsi="Century Gothic"/>
                          <w:b/>
                          <w:color w:val="FFFFFF" w:themeColor="background1"/>
                          <w:sz w:val="18"/>
                          <w:szCs w:val="18"/>
                          <w:vertAlign w:val="superscript"/>
                        </w:rPr>
                        <w:t>th</w:t>
                      </w:r>
                      <w:r w:rsidRPr="00340771">
                        <w:rPr>
                          <w:rFonts w:ascii="Century Gothic" w:hAnsi="Century Gothic"/>
                          <w:b/>
                          <w:color w:val="FFFFFF" w:themeColor="background1"/>
                          <w:sz w:val="18"/>
                          <w:szCs w:val="18"/>
                        </w:rPr>
                        <w:t xml:space="preserve"> July</w:t>
                      </w:r>
                      <w:r w:rsidR="00474D91" w:rsidRPr="00340771">
                        <w:rPr>
                          <w:rFonts w:ascii="Century Gothic" w:hAnsi="Century Gothic"/>
                          <w:b/>
                          <w:color w:val="FFFFFF" w:themeColor="background1"/>
                          <w:sz w:val="18"/>
                          <w:szCs w:val="18"/>
                        </w:rPr>
                        <w:t xml:space="preserve"> 2019</w:t>
                      </w:r>
                    </w:p>
                  </w:txbxContent>
                </v:textbox>
                <w10:wrap type="through" anchorx="margin" anchory="page"/>
              </v:rect>
            </w:pict>
          </mc:Fallback>
        </mc:AlternateContent>
      </w:r>
    </w:p>
    <w:sectPr w:rsidR="00474D91" w:rsidRPr="00474D91" w:rsidSect="001E189B">
      <w:headerReference w:type="even" r:id="rId20"/>
      <w:headerReference w:type="default" r:id="rId21"/>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787E5D"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787E5D"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70C81"/>
    <w:rsid w:val="00200F56"/>
    <w:rsid w:val="0020116C"/>
    <w:rsid w:val="00206B6D"/>
    <w:rsid w:val="0024603F"/>
    <w:rsid w:val="00252253"/>
    <w:rsid w:val="0027696B"/>
    <w:rsid w:val="002A7E3B"/>
    <w:rsid w:val="002C552A"/>
    <w:rsid w:val="002D35A4"/>
    <w:rsid w:val="002F03EA"/>
    <w:rsid w:val="002F153F"/>
    <w:rsid w:val="0030690D"/>
    <w:rsid w:val="00340771"/>
    <w:rsid w:val="00365834"/>
    <w:rsid w:val="003A228B"/>
    <w:rsid w:val="003B2D93"/>
    <w:rsid w:val="003B589F"/>
    <w:rsid w:val="00415577"/>
    <w:rsid w:val="0043715F"/>
    <w:rsid w:val="0044541F"/>
    <w:rsid w:val="004719DE"/>
    <w:rsid w:val="00474D91"/>
    <w:rsid w:val="00483E96"/>
    <w:rsid w:val="004C183C"/>
    <w:rsid w:val="004E07E5"/>
    <w:rsid w:val="005077D6"/>
    <w:rsid w:val="00507EF6"/>
    <w:rsid w:val="00526E10"/>
    <w:rsid w:val="00541F1F"/>
    <w:rsid w:val="005728A8"/>
    <w:rsid w:val="00594889"/>
    <w:rsid w:val="005960AE"/>
    <w:rsid w:val="005B7B6C"/>
    <w:rsid w:val="005D085C"/>
    <w:rsid w:val="005F16A5"/>
    <w:rsid w:val="006048CA"/>
    <w:rsid w:val="006061E4"/>
    <w:rsid w:val="00606348"/>
    <w:rsid w:val="006440FC"/>
    <w:rsid w:val="0065092B"/>
    <w:rsid w:val="006C30B2"/>
    <w:rsid w:val="006E21A9"/>
    <w:rsid w:val="006E3FE0"/>
    <w:rsid w:val="00720DA2"/>
    <w:rsid w:val="00727519"/>
    <w:rsid w:val="00740B75"/>
    <w:rsid w:val="007429BD"/>
    <w:rsid w:val="00754A39"/>
    <w:rsid w:val="00773D62"/>
    <w:rsid w:val="00775726"/>
    <w:rsid w:val="00787B55"/>
    <w:rsid w:val="00787E5D"/>
    <w:rsid w:val="007D0EE9"/>
    <w:rsid w:val="007D78A7"/>
    <w:rsid w:val="007E0F74"/>
    <w:rsid w:val="007F39BC"/>
    <w:rsid w:val="007F4571"/>
    <w:rsid w:val="008357CC"/>
    <w:rsid w:val="00843E94"/>
    <w:rsid w:val="00863A53"/>
    <w:rsid w:val="008655CF"/>
    <w:rsid w:val="008777FE"/>
    <w:rsid w:val="00883A60"/>
    <w:rsid w:val="008B0CB1"/>
    <w:rsid w:val="008D14B7"/>
    <w:rsid w:val="008D1852"/>
    <w:rsid w:val="008E79AB"/>
    <w:rsid w:val="008F02EF"/>
    <w:rsid w:val="008F2ADE"/>
    <w:rsid w:val="008F4EB3"/>
    <w:rsid w:val="00910184"/>
    <w:rsid w:val="009307AD"/>
    <w:rsid w:val="00936B89"/>
    <w:rsid w:val="00955542"/>
    <w:rsid w:val="0098597A"/>
    <w:rsid w:val="009A437D"/>
    <w:rsid w:val="00A21081"/>
    <w:rsid w:val="00A95379"/>
    <w:rsid w:val="00AF4D7D"/>
    <w:rsid w:val="00B0427E"/>
    <w:rsid w:val="00B051AB"/>
    <w:rsid w:val="00B05931"/>
    <w:rsid w:val="00B42D80"/>
    <w:rsid w:val="00B7397B"/>
    <w:rsid w:val="00B7710C"/>
    <w:rsid w:val="00B87D46"/>
    <w:rsid w:val="00BA5F9B"/>
    <w:rsid w:val="00BA65F0"/>
    <w:rsid w:val="00BD5E2A"/>
    <w:rsid w:val="00BE5DD4"/>
    <w:rsid w:val="00BF7942"/>
    <w:rsid w:val="00C02460"/>
    <w:rsid w:val="00C44850"/>
    <w:rsid w:val="00C52FBB"/>
    <w:rsid w:val="00C619DA"/>
    <w:rsid w:val="00C9241C"/>
    <w:rsid w:val="00CB0791"/>
    <w:rsid w:val="00CD1309"/>
    <w:rsid w:val="00CE208B"/>
    <w:rsid w:val="00D37629"/>
    <w:rsid w:val="00D62DCD"/>
    <w:rsid w:val="00D71554"/>
    <w:rsid w:val="00D864CF"/>
    <w:rsid w:val="00D92C7A"/>
    <w:rsid w:val="00DB4DE4"/>
    <w:rsid w:val="00DB7EA2"/>
    <w:rsid w:val="00DD6B2C"/>
    <w:rsid w:val="00DF1704"/>
    <w:rsid w:val="00E02DF2"/>
    <w:rsid w:val="00E13B11"/>
    <w:rsid w:val="00E56D60"/>
    <w:rsid w:val="00E71D72"/>
    <w:rsid w:val="00E71FBA"/>
    <w:rsid w:val="00E766D8"/>
    <w:rsid w:val="00E930E1"/>
    <w:rsid w:val="00EA1D75"/>
    <w:rsid w:val="00ED6BAA"/>
    <w:rsid w:val="00F47346"/>
    <w:rsid w:val="00F5033F"/>
    <w:rsid w:val="00F60122"/>
    <w:rsid w:val="00F7237C"/>
    <w:rsid w:val="00F84F36"/>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semiHidden/>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cid:image001.png@01D53311.A06EE3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2E7CFDE8-54EA-41B1-8758-5928DE0A2806"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01F4-BD47-4C98-9DAB-DB68F97C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2019-07-05T12:21:00Z</cp:lastPrinted>
  <dcterms:created xsi:type="dcterms:W3CDTF">2019-07-05T12:39:00Z</dcterms:created>
  <dcterms:modified xsi:type="dcterms:W3CDTF">2019-07-05T12:39:00Z</dcterms:modified>
</cp:coreProperties>
</file>